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1C" w:rsidRPr="006731BD" w:rsidRDefault="008C271C" w:rsidP="008C271C">
      <w:pPr>
        <w:pStyle w:val="1"/>
        <w:widowControl/>
        <w:spacing w:before="0" w:line="300" w:lineRule="exact"/>
        <w:ind w:right="-2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31BD">
        <w:rPr>
          <w:rFonts w:ascii="Times New Roman" w:hAnsi="Times New Roman" w:cs="Times New Roman"/>
          <w:sz w:val="28"/>
          <w:szCs w:val="28"/>
        </w:rPr>
        <w:t>Договор №</w:t>
      </w:r>
      <w:r w:rsidR="002837EB">
        <w:rPr>
          <w:rFonts w:ascii="Times New Roman" w:hAnsi="Times New Roman" w:cs="Times New Roman"/>
          <w:sz w:val="28"/>
          <w:szCs w:val="28"/>
        </w:rPr>
        <w:t>____________</w:t>
      </w:r>
      <w:r w:rsidRPr="00673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71C" w:rsidRDefault="008C271C" w:rsidP="008C271C">
      <w:pPr>
        <w:rPr>
          <w:sz w:val="24"/>
          <w:szCs w:val="24"/>
        </w:rPr>
      </w:pPr>
    </w:p>
    <w:p w:rsidR="008C271C" w:rsidRDefault="008C271C" w:rsidP="008C271C">
      <w:pPr>
        <w:rPr>
          <w:sz w:val="24"/>
          <w:szCs w:val="24"/>
        </w:rPr>
      </w:pPr>
    </w:p>
    <w:p w:rsidR="008C271C" w:rsidRPr="006731BD" w:rsidRDefault="008C271C" w:rsidP="008C271C">
      <w:pPr>
        <w:tabs>
          <w:tab w:val="left" w:pos="737"/>
        </w:tabs>
        <w:spacing w:before="20" w:line="264" w:lineRule="auto"/>
        <w:ind w:left="737" w:hanging="737"/>
        <w:jc w:val="center"/>
        <w:rPr>
          <w:sz w:val="24"/>
          <w:szCs w:val="24"/>
        </w:rPr>
      </w:pPr>
      <w:proofErr w:type="spellStart"/>
      <w:r w:rsidRPr="006731BD">
        <w:rPr>
          <w:sz w:val="24"/>
          <w:szCs w:val="24"/>
        </w:rPr>
        <w:t>г</w:t>
      </w:r>
      <w:proofErr w:type="gramStart"/>
      <w:r w:rsidRPr="006731BD">
        <w:rPr>
          <w:sz w:val="24"/>
          <w:szCs w:val="24"/>
        </w:rPr>
        <w:t>.С</w:t>
      </w:r>
      <w:proofErr w:type="gramEnd"/>
      <w:r w:rsidRPr="006731BD">
        <w:rPr>
          <w:sz w:val="24"/>
          <w:szCs w:val="24"/>
        </w:rPr>
        <w:t>амара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6731BD">
        <w:rPr>
          <w:sz w:val="24"/>
          <w:szCs w:val="24"/>
        </w:rPr>
        <w:t xml:space="preserve">   «</w:t>
      </w:r>
      <w:r>
        <w:rPr>
          <w:sz w:val="24"/>
          <w:szCs w:val="24"/>
        </w:rPr>
        <w:t>____</w:t>
      </w:r>
      <w:r w:rsidRPr="006731BD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</w:t>
      </w:r>
      <w:r w:rsidRPr="006731BD">
        <w:rPr>
          <w:sz w:val="24"/>
          <w:szCs w:val="24"/>
        </w:rPr>
        <w:t xml:space="preserve"> 201</w:t>
      </w:r>
      <w:r w:rsidR="008E0602">
        <w:rPr>
          <w:sz w:val="24"/>
          <w:szCs w:val="24"/>
        </w:rPr>
        <w:t>6</w:t>
      </w:r>
      <w:r w:rsidRPr="006731BD">
        <w:rPr>
          <w:sz w:val="24"/>
          <w:szCs w:val="24"/>
        </w:rPr>
        <w:t xml:space="preserve"> года</w:t>
      </w:r>
    </w:p>
    <w:p w:rsidR="008C271C" w:rsidRPr="006731BD" w:rsidRDefault="008C271C" w:rsidP="008C271C">
      <w:pPr>
        <w:pStyle w:val="23"/>
        <w:tabs>
          <w:tab w:val="left" w:pos="737"/>
        </w:tabs>
        <w:spacing w:before="20"/>
        <w:ind w:left="737" w:hanging="737"/>
        <w:rPr>
          <w:szCs w:val="24"/>
        </w:rPr>
      </w:pPr>
    </w:p>
    <w:p w:rsidR="008E0602" w:rsidRPr="00D423D2" w:rsidRDefault="008E0602" w:rsidP="008E0602">
      <w:pPr>
        <w:autoSpaceDE w:val="0"/>
        <w:autoSpaceDN w:val="0"/>
        <w:adjustRightInd w:val="0"/>
        <w:spacing w:line="240" w:lineRule="auto"/>
        <w:rPr>
          <w:snapToGrid/>
          <w:sz w:val="24"/>
          <w:szCs w:val="24"/>
        </w:rPr>
      </w:pPr>
      <w:proofErr w:type="gramStart"/>
      <w:r w:rsidRPr="00D423D2">
        <w:rPr>
          <w:b/>
          <w:snapToGrid/>
          <w:sz w:val="24"/>
          <w:szCs w:val="24"/>
        </w:rPr>
        <w:t>ООО «Газпром трансгаз Самара»</w:t>
      </w:r>
      <w:r w:rsidRPr="00D423D2">
        <w:rPr>
          <w:snapToGrid/>
          <w:sz w:val="24"/>
          <w:szCs w:val="24"/>
        </w:rPr>
        <w:t xml:space="preserve">, именуемое в дальнейшем </w:t>
      </w:r>
      <w:r w:rsidRPr="00D423D2">
        <w:rPr>
          <w:b/>
          <w:snapToGrid/>
          <w:sz w:val="24"/>
          <w:szCs w:val="24"/>
        </w:rPr>
        <w:t>«Заказчик»</w:t>
      </w:r>
      <w:r w:rsidRPr="00D423D2">
        <w:rPr>
          <w:snapToGrid/>
          <w:sz w:val="24"/>
          <w:szCs w:val="24"/>
        </w:rPr>
        <w:t xml:space="preserve">, в лице                         </w:t>
      </w:r>
      <w:r w:rsidR="00922634">
        <w:rPr>
          <w:snapToGrid/>
          <w:sz w:val="24"/>
          <w:szCs w:val="24"/>
        </w:rPr>
        <w:t>________________________________________________</w:t>
      </w:r>
      <w:r w:rsidR="004E2633">
        <w:rPr>
          <w:snapToGrid/>
          <w:sz w:val="24"/>
          <w:szCs w:val="24"/>
        </w:rPr>
        <w:t>, действующего на основании</w:t>
      </w:r>
      <w:r w:rsidRPr="00EF463A">
        <w:rPr>
          <w:snapToGrid/>
          <w:sz w:val="24"/>
          <w:szCs w:val="24"/>
        </w:rPr>
        <w:t xml:space="preserve"> </w:t>
      </w:r>
      <w:r w:rsidR="004E2633">
        <w:rPr>
          <w:snapToGrid/>
          <w:sz w:val="24"/>
          <w:szCs w:val="24"/>
        </w:rPr>
        <w:t>__________________</w:t>
      </w:r>
      <w:r w:rsidRPr="00EF463A">
        <w:rPr>
          <w:snapToGrid/>
          <w:sz w:val="24"/>
          <w:szCs w:val="24"/>
        </w:rPr>
        <w:t xml:space="preserve">, с одной Стороны, и </w:t>
      </w:r>
      <w:r w:rsidR="005146AE">
        <w:rPr>
          <w:b/>
          <w:bCs/>
          <w:sz w:val="23"/>
          <w:szCs w:val="23"/>
        </w:rPr>
        <w:t>______________________</w:t>
      </w:r>
      <w:r w:rsidRPr="00EF463A">
        <w:rPr>
          <w:snapToGrid/>
          <w:sz w:val="24"/>
          <w:szCs w:val="24"/>
        </w:rPr>
        <w:t xml:space="preserve">, именуемое в дальнейшем </w:t>
      </w:r>
      <w:r w:rsidRPr="00EF463A">
        <w:rPr>
          <w:b/>
          <w:snapToGrid/>
          <w:sz w:val="24"/>
          <w:szCs w:val="24"/>
        </w:rPr>
        <w:t>«Исполнитель</w:t>
      </w:r>
      <w:r w:rsidRPr="00D423D2">
        <w:rPr>
          <w:b/>
          <w:snapToGrid/>
          <w:sz w:val="24"/>
          <w:szCs w:val="24"/>
        </w:rPr>
        <w:t>»</w:t>
      </w:r>
      <w:r w:rsidRPr="00D423D2">
        <w:rPr>
          <w:snapToGrid/>
          <w:sz w:val="24"/>
          <w:szCs w:val="24"/>
        </w:rPr>
        <w:t xml:space="preserve">, в лице  </w:t>
      </w:r>
      <w:r w:rsidR="005146AE">
        <w:rPr>
          <w:b/>
          <w:bCs/>
          <w:sz w:val="23"/>
          <w:szCs w:val="23"/>
        </w:rPr>
        <w:t>_______________________</w:t>
      </w:r>
      <w:r w:rsidRPr="00D423D2">
        <w:rPr>
          <w:snapToGrid/>
          <w:sz w:val="24"/>
          <w:szCs w:val="24"/>
        </w:rPr>
        <w:t xml:space="preserve">, действующего на основании </w:t>
      </w:r>
      <w:r w:rsidR="004E2633">
        <w:rPr>
          <w:snapToGrid/>
          <w:sz w:val="24"/>
          <w:szCs w:val="24"/>
        </w:rPr>
        <w:t>__________</w:t>
      </w:r>
      <w:r w:rsidRPr="00D423D2">
        <w:rPr>
          <w:snapToGrid/>
          <w:sz w:val="24"/>
          <w:szCs w:val="24"/>
        </w:rPr>
        <w:t xml:space="preserve">, с другой </w:t>
      </w:r>
      <w:r>
        <w:rPr>
          <w:snapToGrid/>
          <w:sz w:val="24"/>
          <w:szCs w:val="24"/>
        </w:rPr>
        <w:t>С</w:t>
      </w:r>
      <w:r w:rsidRPr="00D423D2">
        <w:rPr>
          <w:snapToGrid/>
          <w:sz w:val="24"/>
          <w:szCs w:val="24"/>
        </w:rPr>
        <w:t xml:space="preserve">тороны, </w:t>
      </w:r>
      <w:r>
        <w:rPr>
          <w:snapToGrid/>
          <w:sz w:val="24"/>
          <w:szCs w:val="24"/>
        </w:rPr>
        <w:t>совместно именуемые Стороны</w:t>
      </w:r>
      <w:r w:rsidRPr="00D423D2">
        <w:rPr>
          <w:snapToGrid/>
          <w:sz w:val="24"/>
          <w:szCs w:val="24"/>
        </w:rPr>
        <w:t>, заключили</w:t>
      </w:r>
      <w:r>
        <w:rPr>
          <w:snapToGrid/>
          <w:sz w:val="24"/>
          <w:szCs w:val="24"/>
        </w:rPr>
        <w:t xml:space="preserve"> </w:t>
      </w:r>
      <w:r w:rsidRPr="00D423D2">
        <w:rPr>
          <w:snapToGrid/>
          <w:sz w:val="24"/>
          <w:szCs w:val="24"/>
        </w:rPr>
        <w:t>договор о нижеследующем:</w:t>
      </w:r>
      <w:proofErr w:type="gramEnd"/>
    </w:p>
    <w:p w:rsidR="008C271C" w:rsidRDefault="008C271C" w:rsidP="00BC4FC6">
      <w:pPr>
        <w:shd w:val="clear" w:color="auto" w:fill="FFFFFF"/>
        <w:spacing w:line="240" w:lineRule="auto"/>
        <w:jc w:val="center"/>
        <w:rPr>
          <w:sz w:val="24"/>
          <w:szCs w:val="24"/>
          <w:lang w:eastAsia="x-none"/>
        </w:rPr>
      </w:pPr>
    </w:p>
    <w:p w:rsidR="008C271C" w:rsidRPr="006731BD" w:rsidRDefault="008C271C" w:rsidP="00BC4FC6">
      <w:pPr>
        <w:shd w:val="clear" w:color="auto" w:fill="FFFFFF"/>
        <w:spacing w:line="240" w:lineRule="auto"/>
        <w:jc w:val="center"/>
        <w:rPr>
          <w:sz w:val="24"/>
          <w:szCs w:val="24"/>
          <w:lang w:eastAsia="x-none"/>
        </w:rPr>
      </w:pPr>
    </w:p>
    <w:p w:rsidR="008C271C" w:rsidRPr="006731BD" w:rsidRDefault="008C271C" w:rsidP="008C271C">
      <w:pPr>
        <w:numPr>
          <w:ilvl w:val="0"/>
          <w:numId w:val="3"/>
        </w:numPr>
        <w:suppressAutoHyphens/>
        <w:spacing w:line="240" w:lineRule="auto"/>
        <w:ind w:left="0" w:firstLine="0"/>
        <w:jc w:val="center"/>
        <w:rPr>
          <w:b/>
          <w:smallCaps/>
          <w:sz w:val="24"/>
          <w:szCs w:val="24"/>
        </w:rPr>
      </w:pPr>
      <w:r w:rsidRPr="006731BD">
        <w:rPr>
          <w:b/>
          <w:smallCaps/>
          <w:sz w:val="24"/>
          <w:szCs w:val="24"/>
        </w:rPr>
        <w:t>Предмет договора</w:t>
      </w:r>
    </w:p>
    <w:p w:rsidR="008C271C" w:rsidRDefault="008C271C" w:rsidP="008C271C">
      <w:pPr>
        <w:autoSpaceDE w:val="0"/>
        <w:autoSpaceDN w:val="0"/>
        <w:adjustRightInd w:val="0"/>
        <w:spacing w:line="270" w:lineRule="exact"/>
        <w:rPr>
          <w:sz w:val="24"/>
          <w:szCs w:val="24"/>
          <w:lang w:eastAsia="x-none"/>
        </w:rPr>
      </w:pPr>
      <w:r w:rsidRPr="005A51F8">
        <w:rPr>
          <w:sz w:val="24"/>
          <w:szCs w:val="24"/>
        </w:rPr>
        <w:t xml:space="preserve">1.1 </w:t>
      </w:r>
      <w:r w:rsidRPr="006731BD">
        <w:rPr>
          <w:sz w:val="24"/>
          <w:szCs w:val="24"/>
          <w:lang w:eastAsia="x-none"/>
        </w:rPr>
        <w:t xml:space="preserve">Заказчик поручает, а Исполнитель принимает на себя обязательства </w:t>
      </w:r>
      <w:r>
        <w:rPr>
          <w:sz w:val="24"/>
          <w:szCs w:val="24"/>
          <w:lang w:eastAsia="x-none"/>
        </w:rPr>
        <w:t xml:space="preserve">по оказанию услуг по </w:t>
      </w:r>
      <w:r w:rsidR="000C4472">
        <w:rPr>
          <w:sz w:val="24"/>
          <w:szCs w:val="24"/>
          <w:lang w:eastAsia="x-none"/>
        </w:rPr>
        <w:t xml:space="preserve">проведению </w:t>
      </w:r>
      <w:r w:rsidR="005D6618">
        <w:rPr>
          <w:sz w:val="24"/>
          <w:szCs w:val="24"/>
          <w:lang w:eastAsia="x-none"/>
        </w:rPr>
        <w:t>обследования</w:t>
      </w:r>
      <w:r w:rsidR="00E145BD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 xml:space="preserve">объектов </w:t>
      </w:r>
      <w:r w:rsidR="002744C1">
        <w:rPr>
          <w:sz w:val="24"/>
          <w:szCs w:val="24"/>
        </w:rPr>
        <w:t xml:space="preserve">на соответствие требованиям нормативных документов по пожарной безопасности </w:t>
      </w:r>
      <w:r>
        <w:rPr>
          <w:sz w:val="24"/>
          <w:szCs w:val="24"/>
        </w:rPr>
        <w:t xml:space="preserve">перечисленных в Приложении </w:t>
      </w:r>
      <w:r w:rsidRPr="00B35E44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1, </w:t>
      </w:r>
      <w:r w:rsidRPr="006731BD">
        <w:rPr>
          <w:sz w:val="24"/>
          <w:szCs w:val="24"/>
          <w:lang w:eastAsia="x-none"/>
        </w:rPr>
        <w:t>и сда</w:t>
      </w:r>
      <w:r>
        <w:rPr>
          <w:sz w:val="24"/>
          <w:szCs w:val="24"/>
          <w:lang w:eastAsia="x-none"/>
        </w:rPr>
        <w:t>че</w:t>
      </w:r>
      <w:r w:rsidRPr="006731BD">
        <w:rPr>
          <w:sz w:val="24"/>
          <w:szCs w:val="24"/>
          <w:lang w:eastAsia="x-none"/>
        </w:rPr>
        <w:t xml:space="preserve"> их результат</w:t>
      </w:r>
      <w:r>
        <w:rPr>
          <w:sz w:val="24"/>
          <w:szCs w:val="24"/>
          <w:lang w:eastAsia="x-none"/>
        </w:rPr>
        <w:t>а</w:t>
      </w:r>
      <w:r w:rsidRPr="006731BD">
        <w:rPr>
          <w:sz w:val="24"/>
          <w:szCs w:val="24"/>
          <w:lang w:eastAsia="x-none"/>
        </w:rPr>
        <w:t xml:space="preserve"> Заказчику, а Заказчик обязуется принять</w:t>
      </w:r>
      <w:r>
        <w:rPr>
          <w:sz w:val="24"/>
          <w:szCs w:val="24"/>
          <w:lang w:eastAsia="x-none"/>
        </w:rPr>
        <w:t xml:space="preserve"> </w:t>
      </w:r>
      <w:r w:rsidRPr="006731BD">
        <w:rPr>
          <w:sz w:val="24"/>
          <w:szCs w:val="24"/>
          <w:lang w:eastAsia="x-none"/>
        </w:rPr>
        <w:t xml:space="preserve">и оплатить </w:t>
      </w:r>
      <w:r w:rsidRPr="00240E6F">
        <w:rPr>
          <w:sz w:val="24"/>
          <w:szCs w:val="24"/>
          <w:lang w:eastAsia="x-none"/>
        </w:rPr>
        <w:t>оказанные услуги</w:t>
      </w:r>
      <w:r>
        <w:rPr>
          <w:sz w:val="24"/>
          <w:szCs w:val="24"/>
          <w:lang w:eastAsia="x-none"/>
        </w:rPr>
        <w:t>.</w:t>
      </w:r>
    </w:p>
    <w:p w:rsidR="008C271C" w:rsidRPr="009258EF" w:rsidRDefault="008C271C" w:rsidP="008C271C">
      <w:pPr>
        <w:pStyle w:val="21"/>
        <w:numPr>
          <w:ilvl w:val="1"/>
          <w:numId w:val="13"/>
        </w:numPr>
        <w:suppressAutoHyphens/>
        <w:spacing w:before="0" w:line="270" w:lineRule="exact"/>
        <w:ind w:left="0" w:firstLine="709"/>
        <w:rPr>
          <w:szCs w:val="24"/>
          <w:lang w:eastAsia="x-none"/>
        </w:rPr>
      </w:pPr>
      <w:r w:rsidRPr="00240E6F">
        <w:rPr>
          <w:szCs w:val="24"/>
          <w:lang w:eastAsia="x-none"/>
        </w:rPr>
        <w:t xml:space="preserve">Заказчик устанавливает требования к оказанию услуг и их результатам, а также состав предоставляемых Исполнителем отчетных материалов в Техническом задании на оказание услуг по проведению обследования объектов </w:t>
      </w:r>
      <w:r w:rsidRPr="00240E6F">
        <w:rPr>
          <w:szCs w:val="24"/>
        </w:rPr>
        <w:t xml:space="preserve">на соответствие требованиям </w:t>
      </w:r>
      <w:r w:rsidRPr="009258EF">
        <w:rPr>
          <w:szCs w:val="24"/>
        </w:rPr>
        <w:t>нормативных документов по пожарной безопасности</w:t>
      </w:r>
      <w:r>
        <w:rPr>
          <w:szCs w:val="24"/>
          <w:lang w:eastAsia="x-none"/>
        </w:rPr>
        <w:t xml:space="preserve">, являющимся </w:t>
      </w:r>
      <w:r w:rsidRPr="009258EF">
        <w:rPr>
          <w:szCs w:val="24"/>
          <w:lang w:eastAsia="x-none"/>
        </w:rPr>
        <w:t>Приложение</w:t>
      </w:r>
      <w:r>
        <w:rPr>
          <w:szCs w:val="24"/>
          <w:lang w:eastAsia="x-none"/>
        </w:rPr>
        <w:t>м</w:t>
      </w:r>
      <w:r w:rsidRPr="009258EF">
        <w:rPr>
          <w:szCs w:val="24"/>
          <w:lang w:eastAsia="x-none"/>
        </w:rPr>
        <w:t xml:space="preserve"> №</w:t>
      </w:r>
      <w:r>
        <w:rPr>
          <w:szCs w:val="24"/>
          <w:lang w:eastAsia="x-none"/>
        </w:rPr>
        <w:t xml:space="preserve"> 2 к настоящему договору</w:t>
      </w:r>
      <w:r w:rsidRPr="009258EF">
        <w:rPr>
          <w:szCs w:val="24"/>
          <w:lang w:eastAsia="x-none"/>
        </w:rPr>
        <w:t>.</w:t>
      </w:r>
    </w:p>
    <w:p w:rsidR="008C271C" w:rsidRPr="009258EF" w:rsidRDefault="008C271C" w:rsidP="008C271C">
      <w:pPr>
        <w:pStyle w:val="21"/>
        <w:numPr>
          <w:ilvl w:val="1"/>
          <w:numId w:val="13"/>
        </w:numPr>
        <w:tabs>
          <w:tab w:val="num" w:pos="1353"/>
        </w:tabs>
        <w:suppressAutoHyphens/>
        <w:spacing w:before="0" w:line="270" w:lineRule="exact"/>
        <w:ind w:left="0" w:firstLine="709"/>
        <w:rPr>
          <w:szCs w:val="24"/>
          <w:lang w:eastAsia="x-none"/>
        </w:rPr>
      </w:pPr>
      <w:r w:rsidRPr="009258EF">
        <w:rPr>
          <w:szCs w:val="24"/>
          <w:lang w:eastAsia="x-none"/>
        </w:rPr>
        <w:t xml:space="preserve">Срок начала проведения </w:t>
      </w:r>
      <w:r w:rsidR="00E8592D">
        <w:rPr>
          <w:szCs w:val="24"/>
          <w:lang w:eastAsia="x-none"/>
        </w:rPr>
        <w:t xml:space="preserve">услуг по проведению обследования объектов             ООО «Газпром трансгаз Самара» </w:t>
      </w:r>
      <w:r w:rsidR="00E8592D">
        <w:rPr>
          <w:szCs w:val="24"/>
        </w:rPr>
        <w:t xml:space="preserve">на соответствие требованиям нормативных документов по пожарной безопасности </w:t>
      </w:r>
      <w:r w:rsidRPr="009258EF">
        <w:rPr>
          <w:szCs w:val="24"/>
          <w:lang w:eastAsia="x-none"/>
        </w:rPr>
        <w:t xml:space="preserve">определяется с момента подписания настоящего Договора </w:t>
      </w:r>
      <w:r w:rsidR="004E2633">
        <w:rPr>
          <w:szCs w:val="24"/>
          <w:lang w:eastAsia="x-none"/>
        </w:rPr>
        <w:t>п</w:t>
      </w:r>
      <w:r w:rsidRPr="009258EF">
        <w:rPr>
          <w:szCs w:val="24"/>
          <w:lang w:eastAsia="x-none"/>
        </w:rPr>
        <w:t xml:space="preserve">о </w:t>
      </w:r>
      <w:r w:rsidR="004E2633">
        <w:rPr>
          <w:szCs w:val="24"/>
          <w:lang w:eastAsia="x-none"/>
        </w:rPr>
        <w:t>____________</w:t>
      </w:r>
      <w:r w:rsidRPr="009258EF">
        <w:rPr>
          <w:szCs w:val="24"/>
          <w:lang w:eastAsia="x-none"/>
        </w:rPr>
        <w:t>.</w:t>
      </w:r>
    </w:p>
    <w:p w:rsidR="008C271C" w:rsidRDefault="008C271C" w:rsidP="008C271C">
      <w:pPr>
        <w:pStyle w:val="21"/>
        <w:suppressAutoHyphens/>
        <w:spacing w:before="0" w:line="270" w:lineRule="exact"/>
        <w:ind w:left="709" w:firstLine="0"/>
        <w:rPr>
          <w:szCs w:val="24"/>
          <w:lang w:eastAsia="x-none"/>
        </w:rPr>
      </w:pPr>
    </w:p>
    <w:p w:rsidR="008C271C" w:rsidRDefault="008C271C" w:rsidP="008C271C">
      <w:pPr>
        <w:pStyle w:val="21"/>
        <w:suppressAutoHyphens/>
        <w:spacing w:before="0" w:line="270" w:lineRule="exact"/>
        <w:ind w:left="709" w:firstLine="0"/>
        <w:rPr>
          <w:szCs w:val="24"/>
          <w:lang w:eastAsia="x-none"/>
        </w:rPr>
      </w:pPr>
    </w:p>
    <w:p w:rsidR="008C271C" w:rsidRPr="006731BD" w:rsidRDefault="008C271C" w:rsidP="008C271C">
      <w:pPr>
        <w:numPr>
          <w:ilvl w:val="0"/>
          <w:numId w:val="3"/>
        </w:numPr>
        <w:suppressAutoHyphens/>
        <w:spacing w:line="240" w:lineRule="auto"/>
        <w:ind w:left="0" w:firstLine="0"/>
        <w:jc w:val="center"/>
        <w:rPr>
          <w:b/>
          <w:smallCaps/>
          <w:sz w:val="24"/>
          <w:szCs w:val="24"/>
        </w:rPr>
      </w:pPr>
      <w:r w:rsidRPr="006731BD">
        <w:rPr>
          <w:b/>
          <w:smallCaps/>
          <w:sz w:val="24"/>
          <w:szCs w:val="24"/>
        </w:rPr>
        <w:t>Права и обязанности Сторон</w:t>
      </w:r>
    </w:p>
    <w:p w:rsidR="008C271C" w:rsidRPr="006731BD" w:rsidRDefault="008C271C" w:rsidP="008C271C">
      <w:pPr>
        <w:numPr>
          <w:ilvl w:val="1"/>
          <w:numId w:val="3"/>
        </w:numPr>
        <w:tabs>
          <w:tab w:val="clear" w:pos="1353"/>
          <w:tab w:val="num" w:pos="786"/>
        </w:tabs>
        <w:suppressAutoHyphens/>
        <w:spacing w:line="270" w:lineRule="exact"/>
        <w:ind w:left="0" w:firstLine="709"/>
        <w:rPr>
          <w:sz w:val="24"/>
          <w:szCs w:val="24"/>
        </w:rPr>
      </w:pPr>
      <w:r w:rsidRPr="006731BD">
        <w:rPr>
          <w:sz w:val="24"/>
          <w:szCs w:val="24"/>
        </w:rPr>
        <w:t>Исполнитель обязан:</w:t>
      </w:r>
    </w:p>
    <w:p w:rsidR="008C271C" w:rsidRPr="006731BD" w:rsidRDefault="008C271C" w:rsidP="008C271C">
      <w:pPr>
        <w:pStyle w:val="21"/>
        <w:tabs>
          <w:tab w:val="left" w:pos="737"/>
        </w:tabs>
        <w:suppressAutoHyphens/>
        <w:spacing w:before="0" w:line="270" w:lineRule="exact"/>
        <w:ind w:firstLine="709"/>
        <w:rPr>
          <w:szCs w:val="24"/>
        </w:rPr>
      </w:pPr>
      <w:r w:rsidRPr="006731BD">
        <w:rPr>
          <w:szCs w:val="24"/>
        </w:rPr>
        <w:t>2.1.1. Качественно и своевременно оказать услуги, предусмотренные Договором.</w:t>
      </w:r>
    </w:p>
    <w:p w:rsidR="008C271C" w:rsidRPr="006731BD" w:rsidRDefault="008C271C" w:rsidP="008C271C">
      <w:pPr>
        <w:pStyle w:val="21"/>
        <w:tabs>
          <w:tab w:val="left" w:pos="851"/>
        </w:tabs>
        <w:suppressAutoHyphens/>
        <w:spacing w:before="0" w:line="270" w:lineRule="exact"/>
        <w:ind w:firstLine="709"/>
        <w:rPr>
          <w:szCs w:val="24"/>
        </w:rPr>
      </w:pPr>
      <w:r w:rsidRPr="006731BD">
        <w:rPr>
          <w:szCs w:val="24"/>
        </w:rPr>
        <w:t>2.1.2. О</w:t>
      </w:r>
      <w:r w:rsidRPr="006731BD">
        <w:rPr>
          <w:bCs/>
          <w:spacing w:val="-6"/>
          <w:szCs w:val="24"/>
        </w:rPr>
        <w:t xml:space="preserve">беспечить </w:t>
      </w:r>
      <w:r w:rsidRPr="006731BD">
        <w:rPr>
          <w:szCs w:val="24"/>
        </w:rPr>
        <w:t>оказание услуг</w:t>
      </w:r>
      <w:r w:rsidRPr="006731BD">
        <w:rPr>
          <w:bCs/>
          <w:spacing w:val="-6"/>
          <w:szCs w:val="24"/>
        </w:rPr>
        <w:t xml:space="preserve"> персоналом, имеющим </w:t>
      </w:r>
      <w:r w:rsidRPr="006731BD">
        <w:rPr>
          <w:spacing w:val="-4"/>
          <w:szCs w:val="24"/>
        </w:rPr>
        <w:t xml:space="preserve">необходимую квалификацию и </w:t>
      </w:r>
      <w:r w:rsidRPr="006731BD">
        <w:rPr>
          <w:bCs/>
          <w:spacing w:val="-4"/>
          <w:szCs w:val="24"/>
        </w:rPr>
        <w:t xml:space="preserve">опыт </w:t>
      </w:r>
      <w:r w:rsidR="004E2633">
        <w:rPr>
          <w:szCs w:val="24"/>
        </w:rPr>
        <w:t>оказания услуг</w:t>
      </w:r>
      <w:r w:rsidRPr="006731BD">
        <w:rPr>
          <w:szCs w:val="24"/>
        </w:rPr>
        <w:t>.</w:t>
      </w:r>
    </w:p>
    <w:p w:rsidR="008C271C" w:rsidRPr="006731BD" w:rsidRDefault="008C271C" w:rsidP="008C271C">
      <w:pPr>
        <w:pStyle w:val="21"/>
        <w:tabs>
          <w:tab w:val="left" w:pos="737"/>
        </w:tabs>
        <w:suppressAutoHyphens/>
        <w:spacing w:before="0" w:line="270" w:lineRule="exact"/>
        <w:ind w:firstLine="709"/>
        <w:rPr>
          <w:szCs w:val="24"/>
        </w:rPr>
      </w:pPr>
      <w:r w:rsidRPr="006731BD">
        <w:rPr>
          <w:szCs w:val="24"/>
        </w:rPr>
        <w:t>2.1.</w:t>
      </w:r>
      <w:r w:rsidR="004E2633">
        <w:rPr>
          <w:szCs w:val="24"/>
        </w:rPr>
        <w:t>3</w:t>
      </w:r>
      <w:r w:rsidRPr="006731BD">
        <w:rPr>
          <w:szCs w:val="24"/>
        </w:rPr>
        <w:t xml:space="preserve">. Не допускать совершение действий, которые прямо или косвенно могут повлечь наступление любых невыгодных для Заказчика последствий. </w:t>
      </w:r>
    </w:p>
    <w:p w:rsidR="008C271C" w:rsidRPr="006731BD" w:rsidRDefault="008C271C" w:rsidP="008C271C">
      <w:pPr>
        <w:pStyle w:val="21"/>
        <w:tabs>
          <w:tab w:val="left" w:pos="737"/>
        </w:tabs>
        <w:suppressAutoHyphens/>
        <w:spacing w:before="0" w:line="270" w:lineRule="exact"/>
        <w:ind w:firstLine="709"/>
        <w:rPr>
          <w:szCs w:val="24"/>
        </w:rPr>
      </w:pPr>
      <w:r w:rsidRPr="006731BD">
        <w:rPr>
          <w:szCs w:val="24"/>
        </w:rPr>
        <w:t>2.1.</w:t>
      </w:r>
      <w:r w:rsidR="004E2633">
        <w:rPr>
          <w:szCs w:val="24"/>
        </w:rPr>
        <w:t>4</w:t>
      </w:r>
      <w:r w:rsidRPr="006731BD">
        <w:rPr>
          <w:szCs w:val="24"/>
        </w:rPr>
        <w:t>. При получении исходных данных от Заказчика  или иной необходимой информации или их неполучении, Исполнитель обязуется незамедлительно информировать Заказчика об их неполучении,  неполноте, несоответствии требованиям или иных недостатках. В противном случае Исполнитель не может ссылаться на указанные обстоятельства как на основания не</w:t>
      </w:r>
      <w:r>
        <w:rPr>
          <w:szCs w:val="24"/>
        </w:rPr>
        <w:t xml:space="preserve">оказания или несвоевременного оказания </w:t>
      </w:r>
      <w:r w:rsidRPr="006731BD">
        <w:rPr>
          <w:szCs w:val="24"/>
        </w:rPr>
        <w:t>услуг</w:t>
      </w:r>
      <w:r>
        <w:rPr>
          <w:szCs w:val="24"/>
        </w:rPr>
        <w:t xml:space="preserve"> по Д</w:t>
      </w:r>
      <w:r w:rsidRPr="006731BD">
        <w:rPr>
          <w:szCs w:val="24"/>
        </w:rPr>
        <w:t>оговору.</w:t>
      </w:r>
    </w:p>
    <w:p w:rsidR="008C271C" w:rsidRPr="006731BD" w:rsidRDefault="004E2633" w:rsidP="008C271C">
      <w:pPr>
        <w:widowControl/>
        <w:tabs>
          <w:tab w:val="left" w:pos="142"/>
          <w:tab w:val="left" w:pos="1276"/>
        </w:tabs>
        <w:suppressAutoHyphens/>
        <w:spacing w:line="270" w:lineRule="exact"/>
        <w:ind w:firstLine="709"/>
        <w:rPr>
          <w:sz w:val="24"/>
          <w:szCs w:val="24"/>
        </w:rPr>
      </w:pPr>
      <w:r>
        <w:rPr>
          <w:sz w:val="24"/>
          <w:szCs w:val="24"/>
        </w:rPr>
        <w:t>2.1.5</w:t>
      </w:r>
      <w:r w:rsidR="008C271C">
        <w:rPr>
          <w:sz w:val="24"/>
          <w:szCs w:val="24"/>
        </w:rPr>
        <w:t>.</w:t>
      </w:r>
      <w:r w:rsidR="008C271C" w:rsidRPr="006731BD">
        <w:rPr>
          <w:sz w:val="24"/>
          <w:szCs w:val="24"/>
        </w:rPr>
        <w:t xml:space="preserve"> В ходе исполнения услуг оперативно (в течени</w:t>
      </w:r>
      <w:r w:rsidR="00745D76">
        <w:rPr>
          <w:sz w:val="24"/>
          <w:szCs w:val="24"/>
        </w:rPr>
        <w:t>е</w:t>
      </w:r>
      <w:r w:rsidR="008C271C" w:rsidRPr="006731BD">
        <w:rPr>
          <w:sz w:val="24"/>
          <w:szCs w:val="24"/>
        </w:rPr>
        <w:t xml:space="preserve"> 3 дней) письменно сообщать Заказчику информацию о наличии недостатков (ошибок) в предоставленной им документации для организации их своевременного устранения. Не </w:t>
      </w:r>
      <w:proofErr w:type="gramStart"/>
      <w:r w:rsidR="008C271C" w:rsidRPr="006731BD">
        <w:rPr>
          <w:sz w:val="24"/>
          <w:szCs w:val="24"/>
        </w:rPr>
        <w:t>позднее</w:t>
      </w:r>
      <w:proofErr w:type="gramEnd"/>
      <w:r w:rsidR="008C271C" w:rsidRPr="006731BD">
        <w:rPr>
          <w:sz w:val="24"/>
          <w:szCs w:val="24"/>
        </w:rPr>
        <w:t xml:space="preserve"> чем за 30 календарных дней до окончания </w:t>
      </w:r>
      <w:r w:rsidR="008C271C">
        <w:rPr>
          <w:sz w:val="24"/>
          <w:szCs w:val="24"/>
        </w:rPr>
        <w:t>оказания услуг по настоящему Д</w:t>
      </w:r>
      <w:r w:rsidR="008C271C" w:rsidRPr="006731BD">
        <w:rPr>
          <w:sz w:val="24"/>
          <w:szCs w:val="24"/>
        </w:rPr>
        <w:t xml:space="preserve">оговору предоставить Заказчику предварительный отчет </w:t>
      </w:r>
      <w:r w:rsidR="008C271C">
        <w:rPr>
          <w:sz w:val="24"/>
          <w:szCs w:val="24"/>
          <w:lang w:eastAsia="x-none"/>
        </w:rPr>
        <w:t xml:space="preserve">по </w:t>
      </w:r>
      <w:r>
        <w:rPr>
          <w:sz w:val="24"/>
          <w:szCs w:val="24"/>
        </w:rPr>
        <w:t>соответствию требованиям нормативных документов по пожарной безопасности</w:t>
      </w:r>
      <w:r w:rsidR="008C271C" w:rsidRPr="006731BD">
        <w:rPr>
          <w:sz w:val="24"/>
          <w:szCs w:val="24"/>
        </w:rPr>
        <w:t>.</w:t>
      </w:r>
    </w:p>
    <w:p w:rsidR="008C271C" w:rsidRPr="006731BD" w:rsidRDefault="008C271C" w:rsidP="008C271C">
      <w:pPr>
        <w:widowControl/>
        <w:tabs>
          <w:tab w:val="left" w:pos="142"/>
          <w:tab w:val="left" w:pos="1276"/>
        </w:tabs>
        <w:suppressAutoHyphens/>
        <w:spacing w:line="270" w:lineRule="exact"/>
        <w:ind w:firstLine="0"/>
        <w:rPr>
          <w:sz w:val="24"/>
          <w:szCs w:val="24"/>
        </w:rPr>
      </w:pPr>
      <w:r w:rsidRPr="006731BD">
        <w:rPr>
          <w:sz w:val="24"/>
          <w:szCs w:val="24"/>
        </w:rPr>
        <w:t xml:space="preserve">            </w:t>
      </w:r>
      <w:r w:rsidR="004E2633">
        <w:rPr>
          <w:sz w:val="24"/>
          <w:szCs w:val="24"/>
        </w:rPr>
        <w:t>2.1.6</w:t>
      </w:r>
      <w:r w:rsidRPr="00B832D9">
        <w:rPr>
          <w:sz w:val="24"/>
          <w:szCs w:val="24"/>
        </w:rPr>
        <w:t>.</w:t>
      </w:r>
      <w:r w:rsidRPr="006731BD">
        <w:rPr>
          <w:szCs w:val="24"/>
        </w:rPr>
        <w:t xml:space="preserve"> П</w:t>
      </w:r>
      <w:r w:rsidRPr="006731BD">
        <w:rPr>
          <w:sz w:val="24"/>
          <w:szCs w:val="24"/>
        </w:rPr>
        <w:t xml:space="preserve">ринимать меры к обеспечению сохранности документов, переданных Заказчиком и неразглашении конфиденциальной информации Заказчика, которая стала известной в связи с проведением </w:t>
      </w:r>
      <w:r w:rsidR="004E2633">
        <w:rPr>
          <w:sz w:val="24"/>
          <w:szCs w:val="24"/>
        </w:rPr>
        <w:t>оказанием услуг</w:t>
      </w:r>
      <w:r w:rsidRPr="006731BD">
        <w:rPr>
          <w:sz w:val="24"/>
          <w:szCs w:val="24"/>
        </w:rPr>
        <w:t>.</w:t>
      </w:r>
    </w:p>
    <w:p w:rsidR="004E2633" w:rsidRPr="006731BD" w:rsidRDefault="008C271C" w:rsidP="004E2633">
      <w:pPr>
        <w:pStyle w:val="21"/>
        <w:tabs>
          <w:tab w:val="left" w:pos="567"/>
          <w:tab w:val="left" w:pos="851"/>
        </w:tabs>
        <w:suppressAutoHyphens/>
        <w:spacing w:before="0" w:line="270" w:lineRule="exact"/>
        <w:ind w:firstLine="709"/>
        <w:rPr>
          <w:szCs w:val="24"/>
        </w:rPr>
      </w:pPr>
      <w:r w:rsidRPr="006731BD">
        <w:rPr>
          <w:szCs w:val="24"/>
        </w:rPr>
        <w:t xml:space="preserve"> </w:t>
      </w:r>
      <w:r w:rsidR="004E2633" w:rsidRPr="006731BD">
        <w:rPr>
          <w:szCs w:val="24"/>
        </w:rPr>
        <w:t>2.</w:t>
      </w:r>
      <w:r w:rsidR="004E2633">
        <w:rPr>
          <w:szCs w:val="24"/>
        </w:rPr>
        <w:t>2</w:t>
      </w:r>
      <w:r w:rsidR="004E2633" w:rsidRPr="006731BD">
        <w:rPr>
          <w:szCs w:val="24"/>
        </w:rPr>
        <w:t xml:space="preserve">. По письменному согласованию с Заказчиком для </w:t>
      </w:r>
      <w:r w:rsidR="004E2633">
        <w:rPr>
          <w:szCs w:val="24"/>
        </w:rPr>
        <w:t>оказания</w:t>
      </w:r>
      <w:r w:rsidR="004E2633" w:rsidRPr="006731BD">
        <w:rPr>
          <w:szCs w:val="24"/>
        </w:rPr>
        <w:t xml:space="preserve"> части услуг, определенных Договором, привлекать сторонние организации, в качестве соисполнителей. В этом случае Исполнитель несет ответственность перед Заказчиком за качество и сроки </w:t>
      </w:r>
      <w:r w:rsidR="004E2633">
        <w:rPr>
          <w:szCs w:val="24"/>
        </w:rPr>
        <w:t>оказания</w:t>
      </w:r>
      <w:r w:rsidR="004E2633" w:rsidRPr="006731BD">
        <w:rPr>
          <w:szCs w:val="24"/>
        </w:rPr>
        <w:t xml:space="preserve"> услуг такими организациями, за наличие у последних необходимых лицензий и разрешений, а также соблюдение ими режима конфиденциальности в ходе оказания услуг. После получения согласования, Исполнитель письменно информирует Заказчика о </w:t>
      </w:r>
      <w:r w:rsidR="004E2633" w:rsidRPr="006731BD">
        <w:rPr>
          <w:szCs w:val="24"/>
        </w:rPr>
        <w:lastRenderedPageBreak/>
        <w:t xml:space="preserve">заключении договоров с соисполнителями по мере их подписания. Информация должна содержать все данные о договоре: наименование и адрес соисполнителя, объемы и сроки </w:t>
      </w:r>
      <w:r w:rsidR="004E2633">
        <w:rPr>
          <w:szCs w:val="24"/>
        </w:rPr>
        <w:t>оказания</w:t>
      </w:r>
      <w:r w:rsidR="004E2633" w:rsidRPr="006731BD">
        <w:rPr>
          <w:szCs w:val="24"/>
        </w:rPr>
        <w:t xml:space="preserve"> услуг. В случае некачественного оказания услуг и/или несоблюдения соисполнителями сроков </w:t>
      </w:r>
      <w:r w:rsidR="004E2633">
        <w:rPr>
          <w:szCs w:val="24"/>
        </w:rPr>
        <w:t xml:space="preserve">оказания </w:t>
      </w:r>
      <w:r w:rsidR="004E2633" w:rsidRPr="006731BD">
        <w:rPr>
          <w:szCs w:val="24"/>
        </w:rPr>
        <w:t xml:space="preserve">услуг, Заказчик вправе потребовать от Исполнителя их замены. </w:t>
      </w:r>
    </w:p>
    <w:p w:rsidR="008C271C" w:rsidRPr="006731BD" w:rsidRDefault="008C271C" w:rsidP="008C271C">
      <w:pPr>
        <w:widowControl/>
        <w:shd w:val="clear" w:color="auto" w:fill="FFFFFF"/>
        <w:autoSpaceDE w:val="0"/>
        <w:autoSpaceDN w:val="0"/>
        <w:adjustRightInd w:val="0"/>
        <w:spacing w:line="270" w:lineRule="exact"/>
        <w:ind w:right="57" w:firstLine="709"/>
        <w:rPr>
          <w:sz w:val="24"/>
          <w:szCs w:val="24"/>
        </w:rPr>
      </w:pPr>
      <w:r w:rsidRPr="006731BD">
        <w:rPr>
          <w:sz w:val="24"/>
          <w:szCs w:val="24"/>
        </w:rPr>
        <w:t>2.</w:t>
      </w:r>
      <w:r w:rsidR="004E2633">
        <w:rPr>
          <w:sz w:val="24"/>
          <w:szCs w:val="24"/>
        </w:rPr>
        <w:t>3</w:t>
      </w:r>
      <w:r w:rsidRPr="006731BD">
        <w:rPr>
          <w:sz w:val="24"/>
          <w:szCs w:val="24"/>
        </w:rPr>
        <w:t>. Привлечение и/или использование иностранн</w:t>
      </w:r>
      <w:r>
        <w:rPr>
          <w:sz w:val="24"/>
          <w:szCs w:val="24"/>
        </w:rPr>
        <w:t>ой</w:t>
      </w:r>
      <w:r w:rsidRPr="006731BD">
        <w:rPr>
          <w:sz w:val="24"/>
          <w:szCs w:val="24"/>
        </w:rPr>
        <w:t xml:space="preserve"> рабочей силы Исполнителем возможно в строгом соответствии с действующим законодательством РФ.</w:t>
      </w:r>
    </w:p>
    <w:p w:rsidR="008C271C" w:rsidRPr="006731BD" w:rsidRDefault="008C271C" w:rsidP="008C271C">
      <w:pPr>
        <w:spacing w:line="270" w:lineRule="exact"/>
        <w:rPr>
          <w:sz w:val="24"/>
          <w:szCs w:val="24"/>
        </w:rPr>
      </w:pPr>
      <w:r w:rsidRPr="006731BD">
        <w:rPr>
          <w:sz w:val="24"/>
          <w:szCs w:val="24"/>
        </w:rPr>
        <w:t xml:space="preserve"> 2.</w:t>
      </w:r>
      <w:r w:rsidR="004E2633">
        <w:rPr>
          <w:sz w:val="24"/>
          <w:szCs w:val="24"/>
        </w:rPr>
        <w:t>4</w:t>
      </w:r>
      <w:r w:rsidRPr="006731BD">
        <w:rPr>
          <w:sz w:val="24"/>
          <w:szCs w:val="24"/>
        </w:rPr>
        <w:t xml:space="preserve">. В случае планирования привлечения иностранной рабочей силы Исполнитель обязан не позднее, чем за 20 календарных дней до начала </w:t>
      </w:r>
      <w:r>
        <w:rPr>
          <w:sz w:val="24"/>
          <w:szCs w:val="24"/>
        </w:rPr>
        <w:t>оказания</w:t>
      </w:r>
      <w:r w:rsidRPr="006731BD">
        <w:rPr>
          <w:sz w:val="24"/>
          <w:szCs w:val="24"/>
        </w:rPr>
        <w:t xml:space="preserve"> услуг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документов:</w:t>
      </w:r>
    </w:p>
    <w:p w:rsidR="008C271C" w:rsidRPr="006731BD" w:rsidRDefault="008C271C" w:rsidP="008C271C">
      <w:pPr>
        <w:widowControl/>
        <w:numPr>
          <w:ilvl w:val="0"/>
          <w:numId w:val="7"/>
        </w:numPr>
        <w:tabs>
          <w:tab w:val="left" w:pos="851"/>
        </w:tabs>
        <w:spacing w:line="270" w:lineRule="exact"/>
        <w:ind w:left="567" w:firstLine="0"/>
        <w:rPr>
          <w:sz w:val="24"/>
          <w:szCs w:val="24"/>
        </w:rPr>
      </w:pPr>
      <w:r w:rsidRPr="006731BD">
        <w:rPr>
          <w:sz w:val="24"/>
          <w:szCs w:val="24"/>
        </w:rPr>
        <w:t>Фамилия, имя, отчество иностранного гражданина;</w:t>
      </w:r>
    </w:p>
    <w:p w:rsidR="008C271C" w:rsidRPr="006731BD" w:rsidRDefault="008C271C" w:rsidP="008C271C">
      <w:pPr>
        <w:widowControl/>
        <w:numPr>
          <w:ilvl w:val="0"/>
          <w:numId w:val="7"/>
        </w:numPr>
        <w:tabs>
          <w:tab w:val="left" w:pos="851"/>
        </w:tabs>
        <w:spacing w:line="270" w:lineRule="exact"/>
        <w:ind w:left="567" w:firstLine="0"/>
        <w:rPr>
          <w:sz w:val="24"/>
          <w:szCs w:val="24"/>
        </w:rPr>
      </w:pPr>
      <w:r w:rsidRPr="006731BD">
        <w:rPr>
          <w:sz w:val="24"/>
          <w:szCs w:val="24"/>
        </w:rPr>
        <w:t>Данные паспорта или иного документа, удостоверяющего его личность и признаваемый РФ в этом качестве;</w:t>
      </w:r>
    </w:p>
    <w:p w:rsidR="008C271C" w:rsidRPr="006731BD" w:rsidRDefault="008C271C" w:rsidP="008C271C">
      <w:pPr>
        <w:widowControl/>
        <w:numPr>
          <w:ilvl w:val="0"/>
          <w:numId w:val="7"/>
        </w:numPr>
        <w:tabs>
          <w:tab w:val="left" w:pos="851"/>
        </w:tabs>
        <w:spacing w:line="270" w:lineRule="exact"/>
        <w:ind w:left="567" w:firstLine="0"/>
        <w:rPr>
          <w:sz w:val="24"/>
          <w:szCs w:val="24"/>
        </w:rPr>
      </w:pPr>
      <w:r w:rsidRPr="006731BD">
        <w:rPr>
          <w:sz w:val="24"/>
          <w:szCs w:val="24"/>
        </w:rPr>
        <w:t>Регистрация по месту жительства и/или учет по месту пребывания, фактический адрес места жительства на территории РФ;</w:t>
      </w:r>
    </w:p>
    <w:p w:rsidR="008C271C" w:rsidRPr="006731BD" w:rsidRDefault="008C271C" w:rsidP="008C271C">
      <w:pPr>
        <w:widowControl/>
        <w:numPr>
          <w:ilvl w:val="0"/>
          <w:numId w:val="7"/>
        </w:numPr>
        <w:tabs>
          <w:tab w:val="left" w:pos="851"/>
        </w:tabs>
        <w:spacing w:line="270" w:lineRule="exact"/>
        <w:ind w:left="567" w:firstLine="0"/>
        <w:rPr>
          <w:sz w:val="24"/>
          <w:szCs w:val="24"/>
        </w:rPr>
      </w:pPr>
      <w:r w:rsidRPr="006731BD">
        <w:rPr>
          <w:sz w:val="24"/>
          <w:szCs w:val="24"/>
        </w:rPr>
        <w:t>Разрешение на работу иностранному гражданину, выданное исполнителю.</w:t>
      </w:r>
    </w:p>
    <w:p w:rsidR="008C271C" w:rsidRPr="006731BD" w:rsidRDefault="008C271C" w:rsidP="008C271C">
      <w:pPr>
        <w:widowControl/>
        <w:numPr>
          <w:ilvl w:val="0"/>
          <w:numId w:val="7"/>
        </w:numPr>
        <w:tabs>
          <w:tab w:val="left" w:pos="851"/>
        </w:tabs>
        <w:spacing w:line="270" w:lineRule="exact"/>
        <w:ind w:left="567" w:firstLine="0"/>
        <w:rPr>
          <w:sz w:val="24"/>
          <w:szCs w:val="24"/>
        </w:rPr>
      </w:pPr>
      <w:r w:rsidRPr="006731BD">
        <w:rPr>
          <w:sz w:val="24"/>
          <w:szCs w:val="24"/>
        </w:rPr>
        <w:t>Согласие каждого планируемого к привлечению  иностранного гражданина (оригиналы) на обработку персональных данных исполнителем, заказчиком и иными третьими лицами.</w:t>
      </w:r>
    </w:p>
    <w:p w:rsidR="008C271C" w:rsidRPr="006731BD" w:rsidRDefault="004E2633" w:rsidP="004E2633">
      <w:pPr>
        <w:suppressAutoHyphens/>
        <w:spacing w:line="270" w:lineRule="exact"/>
        <w:ind w:left="709" w:firstLine="0"/>
        <w:rPr>
          <w:sz w:val="24"/>
          <w:szCs w:val="24"/>
        </w:rPr>
      </w:pPr>
      <w:r>
        <w:rPr>
          <w:sz w:val="24"/>
          <w:szCs w:val="24"/>
        </w:rPr>
        <w:t>2.5.</w:t>
      </w:r>
      <w:r w:rsidR="00CF1E33">
        <w:rPr>
          <w:sz w:val="24"/>
          <w:szCs w:val="24"/>
        </w:rPr>
        <w:t xml:space="preserve"> </w:t>
      </w:r>
      <w:r w:rsidR="008C271C" w:rsidRPr="006731BD">
        <w:rPr>
          <w:sz w:val="24"/>
          <w:szCs w:val="24"/>
        </w:rPr>
        <w:t>Заказчик обязан:</w:t>
      </w:r>
    </w:p>
    <w:p w:rsidR="008C271C" w:rsidRPr="006731BD" w:rsidRDefault="008C271C" w:rsidP="008C271C">
      <w:pPr>
        <w:pStyle w:val="21"/>
        <w:tabs>
          <w:tab w:val="left" w:pos="737"/>
        </w:tabs>
        <w:suppressAutoHyphens/>
        <w:spacing w:before="0" w:line="270" w:lineRule="exact"/>
        <w:ind w:firstLine="709"/>
        <w:rPr>
          <w:szCs w:val="24"/>
        </w:rPr>
      </w:pPr>
      <w:r w:rsidRPr="006731BD">
        <w:rPr>
          <w:szCs w:val="24"/>
        </w:rPr>
        <w:t>2.</w:t>
      </w:r>
      <w:r w:rsidR="004E2633">
        <w:rPr>
          <w:szCs w:val="24"/>
        </w:rPr>
        <w:t>5</w:t>
      </w:r>
      <w:r w:rsidRPr="006731BD">
        <w:rPr>
          <w:szCs w:val="24"/>
        </w:rPr>
        <w:t xml:space="preserve">.1. Принять, оплатить </w:t>
      </w:r>
      <w:r>
        <w:rPr>
          <w:szCs w:val="24"/>
        </w:rPr>
        <w:t>оказанные</w:t>
      </w:r>
      <w:r w:rsidRPr="006731BD">
        <w:rPr>
          <w:szCs w:val="24"/>
        </w:rPr>
        <w:t xml:space="preserve"> Исполни</w:t>
      </w:r>
      <w:r w:rsidR="00E00204">
        <w:rPr>
          <w:szCs w:val="24"/>
        </w:rPr>
        <w:t xml:space="preserve">телем услуги в порядке и сроки, </w:t>
      </w:r>
      <w:r w:rsidRPr="006731BD">
        <w:rPr>
          <w:szCs w:val="24"/>
        </w:rPr>
        <w:t>установленные настоящим Договором.</w:t>
      </w:r>
    </w:p>
    <w:p w:rsidR="008C271C" w:rsidRPr="006731BD" w:rsidRDefault="008C271C" w:rsidP="008C271C">
      <w:pPr>
        <w:pStyle w:val="21"/>
        <w:tabs>
          <w:tab w:val="left" w:pos="737"/>
        </w:tabs>
        <w:suppressAutoHyphens/>
        <w:spacing w:before="0" w:line="270" w:lineRule="exact"/>
        <w:ind w:firstLine="709"/>
        <w:rPr>
          <w:szCs w:val="24"/>
        </w:rPr>
      </w:pPr>
      <w:r w:rsidRPr="006731BD">
        <w:rPr>
          <w:szCs w:val="24"/>
        </w:rPr>
        <w:t>2.</w:t>
      </w:r>
      <w:r w:rsidR="004E2633">
        <w:rPr>
          <w:szCs w:val="24"/>
        </w:rPr>
        <w:t>5</w:t>
      </w:r>
      <w:r w:rsidRPr="006731BD">
        <w:rPr>
          <w:szCs w:val="24"/>
        </w:rPr>
        <w:t xml:space="preserve">.2. Своевременно и в полном объеме передать Исполнителю документацию на бумажном и/или электронном носителе, необходимую для исполнения обязательств по настоящему Договору, о чем между сторонами составляется Акт приема-передачи документации. </w:t>
      </w:r>
    </w:p>
    <w:p w:rsidR="008C271C" w:rsidRDefault="008C271C" w:rsidP="008C271C">
      <w:pPr>
        <w:pStyle w:val="21"/>
        <w:tabs>
          <w:tab w:val="left" w:pos="737"/>
        </w:tabs>
        <w:suppressAutoHyphens/>
        <w:spacing w:before="0" w:line="270" w:lineRule="exact"/>
        <w:ind w:firstLine="709"/>
        <w:rPr>
          <w:szCs w:val="24"/>
          <w:lang w:eastAsia="en-US"/>
        </w:rPr>
      </w:pPr>
      <w:r w:rsidRPr="006731BD">
        <w:rPr>
          <w:szCs w:val="24"/>
        </w:rPr>
        <w:t>2.</w:t>
      </w:r>
      <w:r w:rsidR="004E2633">
        <w:rPr>
          <w:szCs w:val="24"/>
        </w:rPr>
        <w:t>6</w:t>
      </w:r>
      <w:r w:rsidRPr="006731BD">
        <w:rPr>
          <w:szCs w:val="24"/>
        </w:rPr>
        <w:t xml:space="preserve">. </w:t>
      </w:r>
      <w:r w:rsidRPr="00B40A65">
        <w:rPr>
          <w:szCs w:val="24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в ООО «Газпром </w:t>
      </w:r>
      <w:proofErr w:type="spellStart"/>
      <w:r w:rsidRPr="00B40A65">
        <w:rPr>
          <w:szCs w:val="24"/>
        </w:rPr>
        <w:t>трансгаз</w:t>
      </w:r>
      <w:proofErr w:type="spellEnd"/>
      <w:r w:rsidRPr="00B40A65">
        <w:rPr>
          <w:szCs w:val="24"/>
        </w:rPr>
        <w:t xml:space="preserve"> Самара» информацию об изменениях</w:t>
      </w:r>
      <w:r>
        <w:rPr>
          <w:szCs w:val="24"/>
        </w:rPr>
        <w:t>, оформленную в соответствии с Приложением № 4</w:t>
      </w:r>
      <w:r w:rsidRPr="001B5B69">
        <w:rPr>
          <w:szCs w:val="24"/>
          <w:lang w:eastAsia="en-US"/>
        </w:rPr>
        <w:t xml:space="preserve"> </w:t>
      </w:r>
      <w:r w:rsidRPr="006731BD">
        <w:rPr>
          <w:szCs w:val="24"/>
          <w:lang w:eastAsia="en-US"/>
        </w:rPr>
        <w:t>к настоящему Договору,</w:t>
      </w:r>
      <w:r w:rsidRPr="00B40A65">
        <w:rPr>
          <w:szCs w:val="24"/>
        </w:rPr>
        <w:t xml:space="preserve"> </w:t>
      </w:r>
      <w:r w:rsidRPr="006731BD">
        <w:rPr>
          <w:szCs w:val="24"/>
          <w:lang w:eastAsia="en-US"/>
        </w:rPr>
        <w:t xml:space="preserve">в том числе </w:t>
      </w:r>
      <w:r w:rsidRPr="00B40A65">
        <w:rPr>
          <w:szCs w:val="24"/>
        </w:rPr>
        <w:t>по адресам электронной почты</w:t>
      </w:r>
      <w:r>
        <w:rPr>
          <w:szCs w:val="24"/>
        </w:rPr>
        <w:t>:</w:t>
      </w:r>
      <w:r w:rsidRPr="00B40A65">
        <w:rPr>
          <w:szCs w:val="24"/>
        </w:rPr>
        <w:t xml:space="preserve"> </w:t>
      </w:r>
      <w:proofErr w:type="spellStart"/>
      <w:r w:rsidRPr="00B40A65">
        <w:rPr>
          <w:szCs w:val="24"/>
          <w:lang w:val="en-US"/>
        </w:rPr>
        <w:t>urist</w:t>
      </w:r>
      <w:proofErr w:type="spellEnd"/>
      <w:r w:rsidRPr="00B40A65">
        <w:rPr>
          <w:szCs w:val="24"/>
        </w:rPr>
        <w:t>@</w:t>
      </w:r>
      <w:proofErr w:type="spellStart"/>
      <w:r w:rsidRPr="00B40A65">
        <w:rPr>
          <w:szCs w:val="24"/>
          <w:lang w:val="en-US"/>
        </w:rPr>
        <w:t>samaratransgaz</w:t>
      </w:r>
      <w:proofErr w:type="spellEnd"/>
      <w:r w:rsidRPr="00B40A65">
        <w:rPr>
          <w:szCs w:val="24"/>
        </w:rPr>
        <w:t>.</w:t>
      </w:r>
      <w:proofErr w:type="spellStart"/>
      <w:r w:rsidRPr="00B40A65">
        <w:rPr>
          <w:szCs w:val="24"/>
          <w:lang w:val="en-US"/>
        </w:rPr>
        <w:t>gazprom</w:t>
      </w:r>
      <w:proofErr w:type="spellEnd"/>
      <w:r w:rsidRPr="00B40A65">
        <w:rPr>
          <w:szCs w:val="24"/>
        </w:rPr>
        <w:t>.</w:t>
      </w:r>
      <w:proofErr w:type="spellStart"/>
      <w:r w:rsidRPr="00B40A65">
        <w:rPr>
          <w:szCs w:val="24"/>
          <w:lang w:val="en-US"/>
        </w:rPr>
        <w:t>ru</w:t>
      </w:r>
      <w:proofErr w:type="spellEnd"/>
      <w:r w:rsidRPr="00B40A65">
        <w:rPr>
          <w:szCs w:val="24"/>
        </w:rPr>
        <w:t>; E.Aleksandrova@samaratransgaz.gazprom.ru в течение 3 (Трех) календарных дней после таких изменений</w:t>
      </w:r>
      <w:r w:rsidRPr="001B5B69">
        <w:rPr>
          <w:szCs w:val="24"/>
          <w:lang w:eastAsia="en-US"/>
        </w:rPr>
        <w:t xml:space="preserve"> </w:t>
      </w:r>
      <w:r w:rsidRPr="006731BD">
        <w:rPr>
          <w:szCs w:val="24"/>
          <w:lang w:eastAsia="en-US"/>
        </w:rPr>
        <w:t>с подтверждением соответствующими документами.</w:t>
      </w:r>
    </w:p>
    <w:p w:rsidR="008C271C" w:rsidRPr="008854BA" w:rsidRDefault="008C271C" w:rsidP="008C271C">
      <w:pPr>
        <w:pStyle w:val="21"/>
        <w:tabs>
          <w:tab w:val="left" w:pos="737"/>
        </w:tabs>
        <w:suppressAutoHyphens/>
        <w:spacing w:before="0" w:line="270" w:lineRule="exact"/>
        <w:ind w:firstLine="709"/>
        <w:rPr>
          <w:szCs w:val="24"/>
        </w:rPr>
      </w:pPr>
      <w:r w:rsidRPr="008854BA">
        <w:rPr>
          <w:szCs w:val="24"/>
        </w:rPr>
        <w:t>2.</w:t>
      </w:r>
      <w:r w:rsidR="004E2633">
        <w:rPr>
          <w:szCs w:val="24"/>
        </w:rPr>
        <w:t>7</w:t>
      </w:r>
      <w:r w:rsidRPr="008854BA">
        <w:rPr>
          <w:szCs w:val="24"/>
        </w:rPr>
        <w:t>. ООО «Газпром трансгаз Самара» вправе в одностороннем порядке отказаться от исполнения договора в случае неисполнения Исполнителем обязанности, предусмотренной пунктом 2.</w:t>
      </w:r>
      <w:r w:rsidR="004E2633">
        <w:rPr>
          <w:szCs w:val="24"/>
        </w:rPr>
        <w:t>6</w:t>
      </w:r>
      <w:r w:rsidRPr="008854BA">
        <w:rPr>
          <w:szCs w:val="24"/>
        </w:rPr>
        <w:t xml:space="preserve"> настоящего договора. В этом случае настоящий договор считается расторгнутым </w:t>
      </w:r>
      <w:proofErr w:type="gramStart"/>
      <w:r w:rsidRPr="008854BA">
        <w:rPr>
          <w:szCs w:val="24"/>
        </w:rPr>
        <w:t>с даты получения</w:t>
      </w:r>
      <w:proofErr w:type="gramEnd"/>
      <w:r w:rsidRPr="008854BA">
        <w:rPr>
          <w:szCs w:val="24"/>
        </w:rPr>
        <w:t xml:space="preserve"> Исполнителем письменного уведомления ООО «Газпром трансгаз Самара» об отказе от исполнения договора или с иной даты, указанной в таком уведомлении.</w:t>
      </w:r>
    </w:p>
    <w:p w:rsidR="008C271C" w:rsidRDefault="008C271C" w:rsidP="008C271C">
      <w:pPr>
        <w:pStyle w:val="21"/>
        <w:tabs>
          <w:tab w:val="left" w:pos="737"/>
        </w:tabs>
        <w:suppressAutoHyphens/>
        <w:spacing w:before="0" w:line="240" w:lineRule="auto"/>
        <w:ind w:firstLine="709"/>
        <w:jc w:val="center"/>
        <w:rPr>
          <w:b/>
          <w:smallCaps/>
          <w:szCs w:val="24"/>
        </w:rPr>
      </w:pPr>
    </w:p>
    <w:p w:rsidR="008C271C" w:rsidRPr="008854BA" w:rsidRDefault="008C271C" w:rsidP="008C271C">
      <w:pPr>
        <w:pStyle w:val="21"/>
        <w:tabs>
          <w:tab w:val="left" w:pos="737"/>
        </w:tabs>
        <w:suppressAutoHyphens/>
        <w:spacing w:before="0" w:line="240" w:lineRule="auto"/>
        <w:ind w:firstLine="709"/>
        <w:jc w:val="center"/>
        <w:rPr>
          <w:b/>
          <w:smallCaps/>
          <w:szCs w:val="24"/>
        </w:rPr>
      </w:pPr>
    </w:p>
    <w:p w:rsidR="008C271C" w:rsidRDefault="008C271C" w:rsidP="008C271C">
      <w:pPr>
        <w:pStyle w:val="21"/>
        <w:tabs>
          <w:tab w:val="left" w:pos="737"/>
        </w:tabs>
        <w:suppressAutoHyphens/>
        <w:spacing w:before="0" w:line="240" w:lineRule="auto"/>
        <w:ind w:firstLine="0"/>
        <w:jc w:val="center"/>
        <w:rPr>
          <w:b/>
          <w:smallCaps/>
          <w:szCs w:val="24"/>
        </w:rPr>
      </w:pPr>
      <w:r w:rsidRPr="008854BA">
        <w:rPr>
          <w:b/>
          <w:smallCaps/>
          <w:szCs w:val="24"/>
        </w:rPr>
        <w:t>3 Стоимость услуг и порядок расчетов</w:t>
      </w:r>
    </w:p>
    <w:p w:rsidR="00E00204" w:rsidRPr="00FC5FFE" w:rsidRDefault="008C271C" w:rsidP="00E00204">
      <w:pPr>
        <w:spacing w:line="270" w:lineRule="exact"/>
        <w:rPr>
          <w:sz w:val="24"/>
          <w:szCs w:val="24"/>
        </w:rPr>
      </w:pPr>
      <w:r w:rsidRPr="00FC5FFE">
        <w:rPr>
          <w:sz w:val="24"/>
          <w:szCs w:val="24"/>
        </w:rPr>
        <w:t xml:space="preserve">3.1 </w:t>
      </w:r>
      <w:r w:rsidR="00E00204" w:rsidRPr="00FC5FFE">
        <w:rPr>
          <w:sz w:val="24"/>
          <w:szCs w:val="24"/>
        </w:rPr>
        <w:t>Цена услуг, оказываемых по настоящему Договору определена по результатам открытого запроса предложений (протокол комисс</w:t>
      </w:r>
      <w:proofErr w:type="gramStart"/>
      <w:r w:rsidR="00E00204" w:rsidRPr="00FC5FFE">
        <w:rPr>
          <w:sz w:val="24"/>
          <w:szCs w:val="24"/>
        </w:rPr>
        <w:t>ии ООО</w:t>
      </w:r>
      <w:proofErr w:type="gramEnd"/>
      <w:r w:rsidR="00E00204" w:rsidRPr="00FC5FFE">
        <w:rPr>
          <w:sz w:val="24"/>
          <w:szCs w:val="24"/>
        </w:rPr>
        <w:t xml:space="preserve"> «Газпром трансгаз Самара» по подведению итогов ________________ от «__»________г. №_____) и составляет в сумме </w:t>
      </w:r>
      <w:r w:rsidR="00E00204" w:rsidRPr="00FC5FFE">
        <w:rPr>
          <w:i/>
          <w:sz w:val="24"/>
          <w:szCs w:val="24"/>
        </w:rPr>
        <w:t>(сумма цифрами), (сумма прописью)</w:t>
      </w:r>
      <w:r w:rsidR="00E00204" w:rsidRPr="00FC5FFE">
        <w:rPr>
          <w:sz w:val="24"/>
          <w:szCs w:val="24"/>
        </w:rPr>
        <w:t xml:space="preserve"> </w:t>
      </w:r>
      <w:r w:rsidR="00E00204" w:rsidRPr="00FC5FFE">
        <w:rPr>
          <w:b/>
          <w:sz w:val="24"/>
          <w:szCs w:val="24"/>
        </w:rPr>
        <w:t>рублей ___ копеек</w:t>
      </w:r>
      <w:r w:rsidR="00E00204" w:rsidRPr="00FC5FFE">
        <w:rPr>
          <w:sz w:val="24"/>
          <w:szCs w:val="24"/>
        </w:rPr>
        <w:t xml:space="preserve">. Кроме того НДС 18% в сумме  </w:t>
      </w:r>
      <w:r w:rsidR="00E00204" w:rsidRPr="00FC5FFE">
        <w:rPr>
          <w:i/>
          <w:sz w:val="24"/>
          <w:szCs w:val="24"/>
        </w:rPr>
        <w:t xml:space="preserve">(сумма цифрами), (сумма прописью) </w:t>
      </w:r>
      <w:r w:rsidR="00E00204" w:rsidRPr="00FC5FFE">
        <w:rPr>
          <w:b/>
          <w:sz w:val="24"/>
          <w:szCs w:val="24"/>
        </w:rPr>
        <w:t>рублей ___ копеек</w:t>
      </w:r>
      <w:r w:rsidR="00E00204" w:rsidRPr="00FC5FFE">
        <w:rPr>
          <w:sz w:val="24"/>
          <w:szCs w:val="24"/>
        </w:rPr>
        <w:t xml:space="preserve">. Итого договорная цена с учетом НДС составляет </w:t>
      </w:r>
      <w:r w:rsidR="00E00204" w:rsidRPr="00FC5FFE">
        <w:rPr>
          <w:i/>
          <w:sz w:val="24"/>
          <w:szCs w:val="24"/>
        </w:rPr>
        <w:t xml:space="preserve">(сумма цифрами), (сумма прописью) </w:t>
      </w:r>
      <w:r w:rsidR="00E00204" w:rsidRPr="00FC5FFE">
        <w:rPr>
          <w:b/>
          <w:sz w:val="24"/>
          <w:szCs w:val="24"/>
        </w:rPr>
        <w:t>рублей _____копеек</w:t>
      </w:r>
      <w:r w:rsidR="00E00204" w:rsidRPr="00FC5FFE">
        <w:rPr>
          <w:sz w:val="24"/>
          <w:szCs w:val="24"/>
        </w:rPr>
        <w:t>.</w:t>
      </w:r>
    </w:p>
    <w:p w:rsidR="00FC5FFE" w:rsidRPr="00FC5FFE" w:rsidRDefault="00FC5FFE" w:rsidP="00FC5FFE">
      <w:pPr>
        <w:spacing w:line="240" w:lineRule="auto"/>
        <w:rPr>
          <w:sz w:val="24"/>
          <w:szCs w:val="24"/>
        </w:rPr>
      </w:pPr>
      <w:r w:rsidRPr="00FC5FFE">
        <w:rPr>
          <w:sz w:val="24"/>
          <w:szCs w:val="24"/>
        </w:rPr>
        <w:t>3.2 Цена Договора в объеме услуг, указанных в Приложении № 1 является твердой, включает все расходы Исполнителя, связанные с исполнением на</w:t>
      </w:r>
      <w:bookmarkStart w:id="0" w:name="_GoBack"/>
      <w:bookmarkEnd w:id="0"/>
      <w:r w:rsidRPr="00FC5FFE">
        <w:rPr>
          <w:sz w:val="24"/>
          <w:szCs w:val="24"/>
        </w:rPr>
        <w:t>стоящего Договора.</w:t>
      </w:r>
    </w:p>
    <w:p w:rsidR="00FC5FFE" w:rsidRPr="00FC5FFE" w:rsidRDefault="00FC5FFE" w:rsidP="00FC5FFE">
      <w:pPr>
        <w:suppressAutoHyphens/>
        <w:snapToGrid w:val="0"/>
        <w:spacing w:line="240" w:lineRule="auto"/>
        <w:ind w:firstLine="709"/>
        <w:rPr>
          <w:sz w:val="24"/>
          <w:szCs w:val="24"/>
        </w:rPr>
      </w:pPr>
      <w:r w:rsidRPr="00FC5FFE">
        <w:rPr>
          <w:sz w:val="24"/>
          <w:szCs w:val="24"/>
        </w:rPr>
        <w:t xml:space="preserve">3.3 Оплата оказанных услуг производится Заказчиком за оказание услуг в полном объеме согласно условиям настоящего Договора путем перечисления денежных средств на расчетный счет Исполнителя, указанный в реквизитах настоящего Договора, на основании подписанного Сторонами Акта сдачи-приемки оказанных услуг, в течение </w:t>
      </w:r>
      <w:r w:rsidR="00B867C4">
        <w:rPr>
          <w:sz w:val="24"/>
          <w:szCs w:val="24"/>
        </w:rPr>
        <w:t>6</w:t>
      </w:r>
      <w:r w:rsidRPr="00FC5FFE">
        <w:rPr>
          <w:sz w:val="24"/>
          <w:szCs w:val="24"/>
        </w:rPr>
        <w:t>0 (</w:t>
      </w:r>
      <w:r w:rsidR="00DB2CC5">
        <w:rPr>
          <w:sz w:val="24"/>
          <w:szCs w:val="24"/>
        </w:rPr>
        <w:t>шестидесяти</w:t>
      </w:r>
      <w:r w:rsidRPr="00FC5FFE">
        <w:rPr>
          <w:sz w:val="24"/>
          <w:szCs w:val="24"/>
        </w:rPr>
        <w:t xml:space="preserve">) календарных дней </w:t>
      </w:r>
      <w:proofErr w:type="gramStart"/>
      <w:r w:rsidRPr="00FC5FFE">
        <w:rPr>
          <w:sz w:val="24"/>
          <w:szCs w:val="24"/>
        </w:rPr>
        <w:t>с даты предоставления</w:t>
      </w:r>
      <w:proofErr w:type="gramEnd"/>
      <w:r w:rsidRPr="00FC5FFE">
        <w:rPr>
          <w:sz w:val="24"/>
          <w:szCs w:val="24"/>
        </w:rPr>
        <w:t xml:space="preserve"> Исполнителем счета.</w:t>
      </w:r>
    </w:p>
    <w:p w:rsidR="00FC5FFE" w:rsidRPr="00FC5FFE" w:rsidRDefault="00FC5FFE" w:rsidP="00FC5FFE">
      <w:pPr>
        <w:suppressAutoHyphens/>
        <w:spacing w:line="240" w:lineRule="auto"/>
        <w:rPr>
          <w:snapToGrid/>
          <w:sz w:val="24"/>
          <w:szCs w:val="24"/>
        </w:rPr>
      </w:pPr>
      <w:r w:rsidRPr="00FC5FFE">
        <w:rPr>
          <w:sz w:val="24"/>
          <w:szCs w:val="24"/>
        </w:rPr>
        <w:t>3.4 Обязательства Заказчика по оплате считаются исполненными с момента списания денежных сре</w:t>
      </w:r>
      <w:proofErr w:type="gramStart"/>
      <w:r w:rsidRPr="00FC5FFE">
        <w:rPr>
          <w:sz w:val="24"/>
          <w:szCs w:val="24"/>
        </w:rPr>
        <w:t>дств с р</w:t>
      </w:r>
      <w:proofErr w:type="gramEnd"/>
      <w:r w:rsidRPr="00FC5FFE">
        <w:rPr>
          <w:sz w:val="24"/>
          <w:szCs w:val="24"/>
        </w:rPr>
        <w:t xml:space="preserve">асчетного счета Заказчика. </w:t>
      </w:r>
    </w:p>
    <w:p w:rsidR="00FC5FFE" w:rsidRDefault="00FC5FFE" w:rsidP="00FC5FFE">
      <w:pPr>
        <w:suppressAutoHyphens/>
        <w:spacing w:line="240" w:lineRule="auto"/>
        <w:ind w:firstLine="709"/>
        <w:rPr>
          <w:sz w:val="24"/>
          <w:szCs w:val="24"/>
        </w:rPr>
      </w:pPr>
      <w:r w:rsidRPr="00FC5FFE">
        <w:rPr>
          <w:sz w:val="24"/>
          <w:szCs w:val="24"/>
        </w:rPr>
        <w:lastRenderedPageBreak/>
        <w:t>3.5 Стороны пришли к соглашению о том, что предусмотренный настоящим договором порядок расчетов не является коммерческим кредитом и порядок оплаты оказанных услуг, установленный настоящим договором, не предоставляет Исполнителю права на получение с Заказчика процентов в соответствии со статьей 317.1 Гражданского Кодекса Российской Федерации.</w:t>
      </w:r>
    </w:p>
    <w:p w:rsidR="000D37ED" w:rsidRPr="004A0130" w:rsidRDefault="000D37ED" w:rsidP="00FC5FFE">
      <w:pPr>
        <w:suppressAutoHyphens/>
        <w:spacing w:line="240" w:lineRule="auto"/>
        <w:ind w:firstLine="709"/>
        <w:rPr>
          <w:sz w:val="40"/>
          <w:szCs w:val="24"/>
        </w:rPr>
      </w:pPr>
      <w:r w:rsidRPr="004A0130">
        <w:rPr>
          <w:sz w:val="24"/>
          <w:szCs w:val="17"/>
        </w:rPr>
        <w:t>3.6</w:t>
      </w:r>
      <w:proofErr w:type="gramStart"/>
      <w:r w:rsidRPr="004A0130">
        <w:rPr>
          <w:sz w:val="24"/>
          <w:szCs w:val="17"/>
        </w:rPr>
        <w:t xml:space="preserve"> Е</w:t>
      </w:r>
      <w:proofErr w:type="gramEnd"/>
      <w:r w:rsidRPr="004A0130">
        <w:rPr>
          <w:sz w:val="24"/>
          <w:szCs w:val="17"/>
        </w:rPr>
        <w:t>сли Исполнитель применяет упрощенную систему налогообложения, предусмотренную главой 26.2 НК РФ, стоимость услуг по настоящему Договору является окончательной и не подлежит изменению в случае утраты Исполнителем права на применение упрощенной системы налогообложения или неправомерного ее применения.</w:t>
      </w:r>
    </w:p>
    <w:p w:rsidR="008C271C" w:rsidRPr="004A0130" w:rsidRDefault="008C271C" w:rsidP="00294591">
      <w:pPr>
        <w:suppressAutoHyphens/>
        <w:spacing w:line="240" w:lineRule="auto"/>
        <w:ind w:firstLine="0"/>
        <w:rPr>
          <w:sz w:val="24"/>
          <w:szCs w:val="24"/>
        </w:rPr>
      </w:pPr>
    </w:p>
    <w:p w:rsidR="008C271C" w:rsidRPr="006731BD" w:rsidRDefault="008C271C" w:rsidP="00294591">
      <w:pPr>
        <w:suppressAutoHyphens/>
        <w:spacing w:line="240" w:lineRule="auto"/>
        <w:ind w:firstLine="0"/>
        <w:rPr>
          <w:sz w:val="24"/>
          <w:szCs w:val="24"/>
        </w:rPr>
      </w:pPr>
    </w:p>
    <w:p w:rsidR="008C271C" w:rsidRDefault="008C271C" w:rsidP="00294591">
      <w:pPr>
        <w:numPr>
          <w:ilvl w:val="1"/>
          <w:numId w:val="9"/>
        </w:numPr>
        <w:tabs>
          <w:tab w:val="clear" w:pos="360"/>
          <w:tab w:val="num" w:pos="0"/>
        </w:tabs>
        <w:suppressAutoHyphens/>
        <w:spacing w:line="240" w:lineRule="auto"/>
        <w:ind w:left="0" w:firstLine="0"/>
        <w:jc w:val="center"/>
        <w:rPr>
          <w:b/>
          <w:smallCaps/>
          <w:sz w:val="24"/>
          <w:szCs w:val="24"/>
        </w:rPr>
      </w:pPr>
      <w:r w:rsidRPr="006731BD">
        <w:rPr>
          <w:b/>
          <w:smallCaps/>
          <w:sz w:val="24"/>
          <w:szCs w:val="24"/>
        </w:rPr>
        <w:t>Порядок сдачи и приемки услуг.</w:t>
      </w:r>
    </w:p>
    <w:p w:rsidR="008C271C" w:rsidRPr="006731BD" w:rsidRDefault="008C271C" w:rsidP="00294591">
      <w:pPr>
        <w:numPr>
          <w:ilvl w:val="0"/>
          <w:numId w:val="10"/>
        </w:numPr>
        <w:suppressAutoHyphens/>
        <w:spacing w:line="240" w:lineRule="auto"/>
        <w:ind w:left="0" w:firstLine="567"/>
        <w:rPr>
          <w:sz w:val="24"/>
          <w:szCs w:val="24"/>
        </w:rPr>
      </w:pPr>
      <w:r w:rsidRPr="006731BD">
        <w:rPr>
          <w:sz w:val="24"/>
          <w:szCs w:val="24"/>
        </w:rPr>
        <w:t xml:space="preserve">Исполнитель в срок не позднее 25 числа месяца отчетного периода представляет Заказчику отчетные материалы, предусмотренные в </w:t>
      </w:r>
      <w:r>
        <w:rPr>
          <w:sz w:val="24"/>
          <w:szCs w:val="24"/>
        </w:rPr>
        <w:t>Техническом з</w:t>
      </w:r>
      <w:r w:rsidRPr="006731BD">
        <w:rPr>
          <w:sz w:val="24"/>
          <w:szCs w:val="24"/>
        </w:rPr>
        <w:t>адании</w:t>
      </w:r>
      <w:r w:rsidRPr="00240E6F">
        <w:rPr>
          <w:sz w:val="24"/>
          <w:szCs w:val="24"/>
        </w:rPr>
        <w:t>, четыре</w:t>
      </w:r>
      <w:r w:rsidRPr="006731BD">
        <w:rPr>
          <w:sz w:val="24"/>
          <w:szCs w:val="24"/>
        </w:rPr>
        <w:t xml:space="preserve"> экземпляра Акта сдачи-приемки оказанных услуг, подписанны</w:t>
      </w:r>
      <w:r>
        <w:rPr>
          <w:sz w:val="24"/>
          <w:szCs w:val="24"/>
        </w:rPr>
        <w:t>х</w:t>
      </w:r>
      <w:r w:rsidRPr="006731BD">
        <w:rPr>
          <w:sz w:val="24"/>
          <w:szCs w:val="24"/>
        </w:rPr>
        <w:t xml:space="preserve"> со своей стороны на бумажном носителе по образцу, </w:t>
      </w:r>
      <w:r>
        <w:rPr>
          <w:sz w:val="24"/>
          <w:szCs w:val="24"/>
        </w:rPr>
        <w:t>согласованными Сторонами</w:t>
      </w:r>
      <w:r w:rsidRPr="006731BD">
        <w:rPr>
          <w:sz w:val="24"/>
          <w:szCs w:val="24"/>
        </w:rPr>
        <w:t xml:space="preserve"> в Приложении № </w:t>
      </w:r>
      <w:r>
        <w:rPr>
          <w:sz w:val="24"/>
          <w:szCs w:val="24"/>
        </w:rPr>
        <w:t>3 к настоящему договору</w:t>
      </w:r>
      <w:r w:rsidRPr="006731BD">
        <w:rPr>
          <w:sz w:val="24"/>
          <w:szCs w:val="24"/>
        </w:rPr>
        <w:t>.</w:t>
      </w:r>
    </w:p>
    <w:p w:rsidR="00B422CE" w:rsidRPr="00C6778C" w:rsidRDefault="008C271C" w:rsidP="008C271C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spacing w:line="270" w:lineRule="exact"/>
        <w:ind w:left="0" w:firstLine="709"/>
        <w:rPr>
          <w:sz w:val="24"/>
          <w:szCs w:val="24"/>
        </w:rPr>
      </w:pPr>
      <w:r w:rsidRPr="00C6778C">
        <w:rPr>
          <w:sz w:val="24"/>
          <w:szCs w:val="24"/>
        </w:rPr>
        <w:t>Передача Исполнителем Заказчику результатов оказанных услуг осуществляется сопроводительными документами</w:t>
      </w:r>
      <w:r w:rsidR="00EC7E38" w:rsidRPr="00C6778C">
        <w:rPr>
          <w:sz w:val="24"/>
          <w:szCs w:val="24"/>
        </w:rPr>
        <w:t xml:space="preserve"> указанных в т</w:t>
      </w:r>
      <w:r w:rsidR="00A90299" w:rsidRPr="00C6778C">
        <w:rPr>
          <w:sz w:val="24"/>
          <w:szCs w:val="24"/>
        </w:rPr>
        <w:t>ехническом задании (</w:t>
      </w:r>
      <w:r w:rsidR="00083BAC" w:rsidRPr="00C6778C">
        <w:rPr>
          <w:sz w:val="24"/>
          <w:szCs w:val="24"/>
          <w:lang w:eastAsia="x-none"/>
        </w:rPr>
        <w:t>Приложение № 2</w:t>
      </w:r>
      <w:r w:rsidR="00A90299" w:rsidRPr="00C6778C">
        <w:rPr>
          <w:sz w:val="24"/>
          <w:szCs w:val="24"/>
        </w:rPr>
        <w:t>).</w:t>
      </w:r>
      <w:r w:rsidRPr="00C6778C">
        <w:rPr>
          <w:sz w:val="24"/>
          <w:szCs w:val="24"/>
        </w:rPr>
        <w:t xml:space="preserve"> </w:t>
      </w:r>
    </w:p>
    <w:p w:rsidR="008C271C" w:rsidRPr="00B422CE" w:rsidRDefault="008C271C" w:rsidP="008C271C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spacing w:line="270" w:lineRule="exact"/>
        <w:ind w:left="0" w:firstLine="709"/>
        <w:rPr>
          <w:sz w:val="24"/>
          <w:szCs w:val="24"/>
        </w:rPr>
      </w:pPr>
      <w:proofErr w:type="gramStart"/>
      <w:r w:rsidRPr="00B422CE">
        <w:rPr>
          <w:sz w:val="24"/>
          <w:szCs w:val="24"/>
        </w:rPr>
        <w:t>Заказчик обязан в течение 10 (Десяти) календарных дней с момента получения рассмотреть представленные Исполнителем отчетные материалы (результаты оказанных услуг), указанные в п. 4.1 настоящего договора,  и при отсутствии замечаний направить  Исполнителю подписанный  Акт сдачи-приемки оказанных услуг, либо при наличии замечаний к отчетным материалам (результатам оказанных услуг) возвратить их Исполнителю, который должен внести соответствующие корректировки в отчетные материалы и заново представить</w:t>
      </w:r>
      <w:proofErr w:type="gramEnd"/>
      <w:r w:rsidRPr="00B422CE">
        <w:rPr>
          <w:sz w:val="24"/>
          <w:szCs w:val="24"/>
        </w:rPr>
        <w:t xml:space="preserve"> их Заказчику в согласованный Сторонами срок.</w:t>
      </w:r>
    </w:p>
    <w:p w:rsidR="008C271C" w:rsidRDefault="008C271C" w:rsidP="008C271C">
      <w:pPr>
        <w:numPr>
          <w:ilvl w:val="0"/>
          <w:numId w:val="10"/>
        </w:numPr>
        <w:tabs>
          <w:tab w:val="clear" w:pos="720"/>
          <w:tab w:val="num" w:pos="0"/>
        </w:tabs>
        <w:suppressAutoHyphens/>
        <w:spacing w:line="270" w:lineRule="exact"/>
        <w:ind w:left="0" w:firstLine="709"/>
        <w:rPr>
          <w:sz w:val="24"/>
          <w:szCs w:val="24"/>
        </w:rPr>
      </w:pPr>
      <w:r w:rsidRPr="006731BD">
        <w:rPr>
          <w:sz w:val="24"/>
          <w:szCs w:val="24"/>
        </w:rPr>
        <w:t xml:space="preserve"> В случае мотивированного отказа ответственного представителя Заказчика от визирования переданного Акта сдачи-приемки оказанных услуг, Сторонами (на основании мотивированного отказа Заказчика) составляется двухсторонний акт с перечнем необходимых доработок и сроков их </w:t>
      </w:r>
      <w:r>
        <w:rPr>
          <w:sz w:val="24"/>
          <w:szCs w:val="24"/>
        </w:rPr>
        <w:t>оказания</w:t>
      </w:r>
      <w:r w:rsidRPr="006731BD">
        <w:rPr>
          <w:sz w:val="24"/>
          <w:szCs w:val="24"/>
        </w:rPr>
        <w:t>. Доработки производятся Исполнителем за свой счёт. Повторная сдача-приемка услуг осуществляется в порядке, установленном для первоначальной сдачи-приемки услуг. Максимальный срок устранения замечаний не должен превышать 30 календарных дней.</w:t>
      </w:r>
    </w:p>
    <w:p w:rsidR="008C271C" w:rsidRDefault="008C271C" w:rsidP="008C271C">
      <w:pPr>
        <w:suppressAutoHyphens/>
        <w:spacing w:line="270" w:lineRule="exact"/>
        <w:ind w:left="709" w:firstLine="0"/>
        <w:rPr>
          <w:sz w:val="24"/>
          <w:szCs w:val="24"/>
        </w:rPr>
      </w:pPr>
    </w:p>
    <w:p w:rsidR="008C271C" w:rsidRPr="006731BD" w:rsidRDefault="008C271C" w:rsidP="008C271C">
      <w:pPr>
        <w:suppressAutoHyphens/>
        <w:spacing w:line="270" w:lineRule="exact"/>
        <w:ind w:left="709" w:firstLine="0"/>
        <w:rPr>
          <w:sz w:val="24"/>
          <w:szCs w:val="24"/>
        </w:rPr>
      </w:pPr>
    </w:p>
    <w:p w:rsidR="008C271C" w:rsidRPr="00852CD9" w:rsidRDefault="008C271C" w:rsidP="008C271C">
      <w:pPr>
        <w:numPr>
          <w:ilvl w:val="0"/>
          <w:numId w:val="8"/>
        </w:numPr>
        <w:tabs>
          <w:tab w:val="clear" w:pos="720"/>
          <w:tab w:val="num" w:pos="0"/>
        </w:tabs>
        <w:suppressAutoHyphens/>
        <w:spacing w:line="240" w:lineRule="auto"/>
        <w:ind w:left="0" w:firstLine="0"/>
        <w:jc w:val="center"/>
        <w:rPr>
          <w:b/>
          <w:smallCaps/>
          <w:sz w:val="24"/>
          <w:szCs w:val="24"/>
        </w:rPr>
      </w:pPr>
      <w:r w:rsidRPr="00852CD9">
        <w:rPr>
          <w:b/>
          <w:smallCaps/>
          <w:sz w:val="24"/>
          <w:szCs w:val="24"/>
        </w:rPr>
        <w:t>Условия конфиденциальности</w:t>
      </w:r>
    </w:p>
    <w:p w:rsidR="008C271C" w:rsidRPr="00852CD9" w:rsidRDefault="00343E6D" w:rsidP="008C271C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709"/>
        <w:rPr>
          <w:color w:val="000000"/>
          <w:sz w:val="24"/>
        </w:rPr>
      </w:pPr>
      <w:r>
        <w:rPr>
          <w:color w:val="000000"/>
          <w:sz w:val="24"/>
        </w:rPr>
        <w:t>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</w:t>
      </w:r>
      <w:r w:rsidR="008C271C" w:rsidRPr="00852CD9">
        <w:rPr>
          <w:color w:val="000000"/>
          <w:sz w:val="24"/>
        </w:rPr>
        <w:t xml:space="preserve">. </w:t>
      </w:r>
    </w:p>
    <w:p w:rsidR="001C6D3E" w:rsidRDefault="001C6D3E" w:rsidP="008C271C">
      <w:pPr>
        <w:pStyle w:val="af1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before="0" w:after="0" w:line="270" w:lineRule="exact"/>
        <w:ind w:left="709"/>
        <w:jc w:val="both"/>
        <w:rPr>
          <w:rFonts w:ascii="Times New Roman" w:hAnsi="Times New Roman"/>
          <w:sz w:val="24"/>
          <w:szCs w:val="24"/>
        </w:rPr>
      </w:pPr>
    </w:p>
    <w:p w:rsidR="008C271C" w:rsidRPr="008C271C" w:rsidRDefault="008C271C" w:rsidP="008C271C">
      <w:pPr>
        <w:numPr>
          <w:ilvl w:val="0"/>
          <w:numId w:val="18"/>
        </w:numPr>
        <w:suppressAutoHyphens/>
        <w:spacing w:line="240" w:lineRule="auto"/>
        <w:jc w:val="center"/>
        <w:rPr>
          <w:b/>
          <w:smallCaps/>
          <w:sz w:val="24"/>
          <w:szCs w:val="24"/>
        </w:rPr>
      </w:pPr>
      <w:r w:rsidRPr="008C271C">
        <w:rPr>
          <w:b/>
          <w:smallCaps/>
          <w:sz w:val="24"/>
          <w:szCs w:val="24"/>
        </w:rPr>
        <w:t>Ответственность Сторон</w:t>
      </w:r>
    </w:p>
    <w:p w:rsidR="008C271C" w:rsidRPr="008C271C" w:rsidRDefault="008C271C" w:rsidP="008C271C">
      <w:pPr>
        <w:pStyle w:val="21"/>
        <w:numPr>
          <w:ilvl w:val="1"/>
          <w:numId w:val="18"/>
        </w:numPr>
        <w:tabs>
          <w:tab w:val="left" w:pos="0"/>
          <w:tab w:val="num" w:pos="851"/>
          <w:tab w:val="left" w:pos="1276"/>
        </w:tabs>
        <w:suppressAutoHyphens/>
        <w:spacing w:before="0" w:line="270" w:lineRule="exact"/>
        <w:ind w:left="0" w:firstLine="709"/>
        <w:rPr>
          <w:szCs w:val="24"/>
        </w:rPr>
      </w:pPr>
      <w:r w:rsidRPr="008C271C">
        <w:rPr>
          <w:szCs w:val="24"/>
        </w:rPr>
        <w:t>За неисполнение или ненадлежащее исполнение принятых по настоящему Договору обязатель</w:t>
      </w:r>
      <w:proofErr w:type="gramStart"/>
      <w:r w:rsidRPr="008C271C">
        <w:rPr>
          <w:szCs w:val="24"/>
        </w:rPr>
        <w:t>ств Ст</w:t>
      </w:r>
      <w:proofErr w:type="gramEnd"/>
      <w:r w:rsidRPr="008C271C">
        <w:rPr>
          <w:szCs w:val="24"/>
        </w:rPr>
        <w:t>ороны несут ответственность в соответствии с действующим законодательством Российской Федерации.</w:t>
      </w:r>
    </w:p>
    <w:p w:rsidR="008C271C" w:rsidRPr="008C271C" w:rsidRDefault="008C271C" w:rsidP="008C271C">
      <w:pPr>
        <w:pStyle w:val="21"/>
        <w:numPr>
          <w:ilvl w:val="1"/>
          <w:numId w:val="18"/>
        </w:numPr>
        <w:tabs>
          <w:tab w:val="left" w:pos="0"/>
          <w:tab w:val="num" w:pos="851"/>
          <w:tab w:val="left" w:pos="1276"/>
        </w:tabs>
        <w:suppressAutoHyphens/>
        <w:spacing w:before="0" w:line="270" w:lineRule="exact"/>
        <w:ind w:left="0" w:firstLine="709"/>
        <w:rPr>
          <w:szCs w:val="24"/>
        </w:rPr>
      </w:pPr>
      <w:r w:rsidRPr="008C271C">
        <w:rPr>
          <w:szCs w:val="24"/>
        </w:rPr>
        <w:t xml:space="preserve">Исполнитель несет ответственность в полном объеме за ненадлежащее качество оказанных услуг, обнаруженное </w:t>
      </w:r>
      <w:proofErr w:type="gramStart"/>
      <w:r w:rsidRPr="008C271C">
        <w:rPr>
          <w:szCs w:val="24"/>
        </w:rPr>
        <w:t>Заказчиком</w:t>
      </w:r>
      <w:proofErr w:type="gramEnd"/>
      <w:r w:rsidRPr="008C271C">
        <w:rPr>
          <w:szCs w:val="24"/>
        </w:rPr>
        <w:t xml:space="preserve"> как при приемке услуг, так и в процессе использования результатов обследования и эксплуатации объектов на основе заключения, в котором  Исполнителем сделаны выводы выполнении условий соответствия объектов защиты требованиям пожарной безопасности, даже если акт сдачи-приемки оказанных услуг подписан Заказчиком без замечаний. В этом случае Исполнитель обязан возместить Заказчику все причиненные убытки.</w:t>
      </w:r>
    </w:p>
    <w:p w:rsidR="008C271C" w:rsidRPr="008C271C" w:rsidRDefault="008C271C" w:rsidP="008C271C">
      <w:pPr>
        <w:pStyle w:val="21"/>
        <w:numPr>
          <w:ilvl w:val="1"/>
          <w:numId w:val="18"/>
        </w:numPr>
        <w:tabs>
          <w:tab w:val="left" w:pos="0"/>
          <w:tab w:val="num" w:pos="851"/>
          <w:tab w:val="left" w:pos="1276"/>
        </w:tabs>
        <w:suppressAutoHyphens/>
        <w:spacing w:before="0" w:line="270" w:lineRule="exact"/>
        <w:ind w:left="0" w:firstLine="709"/>
        <w:rPr>
          <w:szCs w:val="24"/>
        </w:rPr>
      </w:pPr>
      <w:r w:rsidRPr="008C271C">
        <w:rPr>
          <w:szCs w:val="24"/>
        </w:rPr>
        <w:t xml:space="preserve"> За неисполнение или за нарушение сроков исполнения обязательств по настоящему Договору, Заказчик вправе предъявить Исполнителю требования об уплате штрафной неустойки в размере 0,5% от цены услуг за каждый день просрочки.</w:t>
      </w:r>
    </w:p>
    <w:p w:rsidR="008C271C" w:rsidRPr="008C271C" w:rsidRDefault="008C271C" w:rsidP="008C271C">
      <w:pPr>
        <w:pStyle w:val="21"/>
        <w:numPr>
          <w:ilvl w:val="1"/>
          <w:numId w:val="18"/>
        </w:numPr>
        <w:tabs>
          <w:tab w:val="left" w:pos="0"/>
          <w:tab w:val="num" w:pos="851"/>
          <w:tab w:val="left" w:pos="1276"/>
        </w:tabs>
        <w:suppressAutoHyphens/>
        <w:spacing w:before="0" w:line="270" w:lineRule="exact"/>
        <w:ind w:left="0" w:firstLine="709"/>
      </w:pPr>
      <w:r w:rsidRPr="008C271C">
        <w:rPr>
          <w:szCs w:val="24"/>
        </w:rPr>
        <w:t>Убытки, причиненные Заказчику вследствие неисполнения или ненадлежащего исполнения обязательств по настоящему Договору, возмещаются Исполнителем в полной сумме сверх неустойки.</w:t>
      </w:r>
    </w:p>
    <w:p w:rsidR="008C271C" w:rsidRPr="008C271C" w:rsidRDefault="008C271C" w:rsidP="008C271C">
      <w:pPr>
        <w:pStyle w:val="21"/>
        <w:numPr>
          <w:ilvl w:val="1"/>
          <w:numId w:val="18"/>
        </w:numPr>
        <w:tabs>
          <w:tab w:val="left" w:pos="0"/>
          <w:tab w:val="num" w:pos="851"/>
          <w:tab w:val="left" w:pos="1276"/>
        </w:tabs>
        <w:suppressAutoHyphens/>
        <w:spacing w:before="0" w:line="270" w:lineRule="exact"/>
        <w:ind w:left="0" w:firstLine="709"/>
      </w:pPr>
      <w:r w:rsidRPr="008C271C">
        <w:t>Исполнитель  несет ответственность за допущенные нарушения в области миграционного учета и трудовой деятельности, привлекаемых им иностранных граждан в соответствии с законодательством Российской Федерации.</w:t>
      </w:r>
    </w:p>
    <w:p w:rsidR="008C271C" w:rsidRPr="008C271C" w:rsidRDefault="008C271C" w:rsidP="008C271C">
      <w:pPr>
        <w:tabs>
          <w:tab w:val="left" w:pos="0"/>
          <w:tab w:val="left" w:pos="1276"/>
        </w:tabs>
        <w:spacing w:line="270" w:lineRule="exact"/>
        <w:ind w:firstLine="709"/>
        <w:rPr>
          <w:sz w:val="24"/>
          <w:szCs w:val="24"/>
        </w:rPr>
      </w:pPr>
      <w:r w:rsidRPr="008C271C">
        <w:rPr>
          <w:sz w:val="24"/>
          <w:szCs w:val="24"/>
        </w:rPr>
        <w:t>6.</w:t>
      </w:r>
      <w:r w:rsidR="00E835FA">
        <w:rPr>
          <w:sz w:val="24"/>
          <w:szCs w:val="24"/>
        </w:rPr>
        <w:t>6</w:t>
      </w:r>
      <w:r w:rsidRPr="008C271C">
        <w:rPr>
          <w:sz w:val="24"/>
          <w:szCs w:val="24"/>
        </w:rPr>
        <w:t>.</w:t>
      </w:r>
      <w:r w:rsidRPr="008C271C">
        <w:t xml:space="preserve"> </w:t>
      </w:r>
      <w:r w:rsidRPr="008C271C">
        <w:rPr>
          <w:sz w:val="24"/>
          <w:szCs w:val="24"/>
        </w:rPr>
        <w:t>В случае непредставления или несвоевременного представления Заказчику сведений о привлечении к оказанию услуг иностранной рабочей силы, Исполнитель уплачивает Заказчику неустойку в размере 5 % от цены услуг по Договору за каждый случай привлечения к оказанию услуг иностранной рабочей силы с нарушением порядка, предусмотренного настоящим Договором.</w:t>
      </w:r>
    </w:p>
    <w:p w:rsidR="008C271C" w:rsidRDefault="008C271C" w:rsidP="008C271C">
      <w:pPr>
        <w:pStyle w:val="21"/>
        <w:suppressAutoHyphens/>
        <w:spacing w:before="0" w:line="270" w:lineRule="exact"/>
        <w:ind w:left="709" w:firstLine="0"/>
      </w:pPr>
    </w:p>
    <w:p w:rsidR="008C271C" w:rsidRDefault="008C271C" w:rsidP="008C271C">
      <w:pPr>
        <w:pStyle w:val="21"/>
        <w:suppressAutoHyphens/>
        <w:spacing w:before="0" w:line="270" w:lineRule="exact"/>
        <w:ind w:left="709" w:firstLine="0"/>
      </w:pPr>
    </w:p>
    <w:p w:rsidR="008C271C" w:rsidRPr="006731BD" w:rsidRDefault="008C271C" w:rsidP="008C271C">
      <w:pPr>
        <w:numPr>
          <w:ilvl w:val="0"/>
          <w:numId w:val="18"/>
        </w:numPr>
        <w:suppressAutoHyphens/>
        <w:spacing w:line="240" w:lineRule="auto"/>
        <w:jc w:val="center"/>
        <w:rPr>
          <w:b/>
          <w:smallCaps/>
          <w:sz w:val="24"/>
          <w:szCs w:val="24"/>
        </w:rPr>
      </w:pPr>
      <w:r w:rsidRPr="006731BD">
        <w:rPr>
          <w:b/>
          <w:bCs/>
          <w:smallCaps/>
          <w:sz w:val="24"/>
          <w:szCs w:val="24"/>
        </w:rPr>
        <w:t>Обстоятельства непреодолимой силы</w:t>
      </w:r>
    </w:p>
    <w:p w:rsidR="008C271C" w:rsidRPr="006731BD" w:rsidRDefault="008C271C" w:rsidP="008C271C">
      <w:pPr>
        <w:pStyle w:val="21"/>
        <w:numPr>
          <w:ilvl w:val="1"/>
          <w:numId w:val="18"/>
        </w:numPr>
        <w:tabs>
          <w:tab w:val="num" w:pos="851"/>
        </w:tabs>
        <w:suppressAutoHyphens/>
        <w:spacing w:before="0" w:line="270" w:lineRule="exact"/>
        <w:ind w:left="0" w:firstLine="709"/>
        <w:rPr>
          <w:szCs w:val="24"/>
        </w:rPr>
      </w:pPr>
      <w:r w:rsidRPr="006731BD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(форс-мажорных обстоятельств), под  которыми Стороны подразумевают: пожар, наводнение, землетрясения и другие стихийные бедствия, войны, изменения законодательства и т.п., исключающие или объективно препятствующие исполнению настоящего Договора.</w:t>
      </w:r>
    </w:p>
    <w:p w:rsidR="008C271C" w:rsidRPr="00B14CA6" w:rsidRDefault="008C271C" w:rsidP="008C271C">
      <w:pPr>
        <w:pStyle w:val="21"/>
        <w:numPr>
          <w:ilvl w:val="1"/>
          <w:numId w:val="18"/>
        </w:numPr>
        <w:tabs>
          <w:tab w:val="num" w:pos="851"/>
        </w:tabs>
        <w:suppressAutoHyphens/>
        <w:spacing w:before="0" w:line="270" w:lineRule="exact"/>
        <w:ind w:left="0" w:firstLine="709"/>
        <w:rPr>
          <w:szCs w:val="24"/>
        </w:rPr>
      </w:pPr>
      <w:r w:rsidRPr="006731BD">
        <w:rPr>
          <w:szCs w:val="24"/>
        </w:rPr>
        <w:t xml:space="preserve">В случаях наступления обстоятельств, предусмотренных в п. 7.1 настоящего Договора, срок </w:t>
      </w:r>
      <w:r>
        <w:rPr>
          <w:szCs w:val="24"/>
        </w:rPr>
        <w:t>оказания</w:t>
      </w:r>
      <w:r w:rsidRPr="00B14CA6">
        <w:rPr>
          <w:szCs w:val="24"/>
        </w:rPr>
        <w:t xml:space="preserve"> Сторонами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8C271C" w:rsidRDefault="008C271C" w:rsidP="008C271C">
      <w:pPr>
        <w:pStyle w:val="21"/>
        <w:numPr>
          <w:ilvl w:val="1"/>
          <w:numId w:val="18"/>
        </w:numPr>
        <w:tabs>
          <w:tab w:val="num" w:pos="851"/>
        </w:tabs>
        <w:suppressAutoHyphens/>
        <w:spacing w:before="0" w:line="270" w:lineRule="exact"/>
        <w:ind w:left="0" w:firstLine="709"/>
        <w:rPr>
          <w:szCs w:val="24"/>
        </w:rPr>
      </w:pPr>
      <w:r w:rsidRPr="006731BD">
        <w:rPr>
          <w:szCs w:val="24"/>
        </w:rPr>
        <w:t>Сторона, для которой создалась невозможность исполнения обязательств в соответствии с обстоятельствами, указанными в п. 7.1 настоящего Договора, обязана немедленно, не позднее 10 (десяти) календарных дней с момента их наступления или прекращения, в письменной форме уведомить другую Сторону. Факты, изложенные в уведомлении, должны быть письменно подтверждены уполномоченными на то органами государственной власти РФ.</w:t>
      </w:r>
    </w:p>
    <w:p w:rsidR="008C271C" w:rsidRDefault="008C271C" w:rsidP="008C271C">
      <w:pPr>
        <w:pStyle w:val="21"/>
        <w:tabs>
          <w:tab w:val="num" w:pos="851"/>
        </w:tabs>
        <w:suppressAutoHyphens/>
        <w:spacing w:before="0" w:line="270" w:lineRule="exact"/>
        <w:ind w:left="709" w:firstLine="0"/>
        <w:rPr>
          <w:szCs w:val="24"/>
        </w:rPr>
      </w:pPr>
    </w:p>
    <w:p w:rsidR="008C271C" w:rsidRPr="006731BD" w:rsidRDefault="008C271C" w:rsidP="008C271C">
      <w:pPr>
        <w:pStyle w:val="21"/>
        <w:tabs>
          <w:tab w:val="num" w:pos="851"/>
        </w:tabs>
        <w:suppressAutoHyphens/>
        <w:spacing w:before="0" w:line="270" w:lineRule="exact"/>
        <w:ind w:left="709" w:firstLine="0"/>
        <w:rPr>
          <w:szCs w:val="24"/>
        </w:rPr>
      </w:pPr>
    </w:p>
    <w:p w:rsidR="008C271C" w:rsidRPr="00B92914" w:rsidRDefault="008C271C" w:rsidP="008C271C">
      <w:pPr>
        <w:numPr>
          <w:ilvl w:val="0"/>
          <w:numId w:val="18"/>
        </w:numPr>
        <w:suppressAutoHyphens/>
        <w:spacing w:line="240" w:lineRule="auto"/>
        <w:ind w:left="0" w:firstLine="0"/>
        <w:jc w:val="center"/>
        <w:rPr>
          <w:b/>
          <w:sz w:val="24"/>
          <w:szCs w:val="24"/>
        </w:rPr>
      </w:pPr>
      <w:r w:rsidRPr="006731BD">
        <w:rPr>
          <w:b/>
          <w:bCs/>
          <w:smallCaps/>
          <w:sz w:val="24"/>
          <w:szCs w:val="24"/>
        </w:rPr>
        <w:t>Порядок разрешения споров</w:t>
      </w:r>
    </w:p>
    <w:p w:rsidR="008C271C" w:rsidRDefault="008C271C" w:rsidP="008C271C">
      <w:pPr>
        <w:pStyle w:val="21"/>
        <w:numPr>
          <w:ilvl w:val="1"/>
          <w:numId w:val="18"/>
        </w:numPr>
        <w:tabs>
          <w:tab w:val="num" w:pos="851"/>
        </w:tabs>
        <w:suppressAutoHyphens/>
        <w:spacing w:before="0" w:line="270" w:lineRule="exact"/>
        <w:ind w:left="0" w:firstLine="709"/>
        <w:rPr>
          <w:szCs w:val="24"/>
        </w:rPr>
      </w:pPr>
      <w:r w:rsidRPr="008C0B8E">
        <w:rPr>
          <w:szCs w:val="24"/>
        </w:rPr>
        <w:t>Споры и разногласия, которые могут возникнуть из настоящего Договора или в связи с ним, будут по возможности решаться путем переговоров между Сторонами. Стороны предусматривают обязательный досудебный порядок урегулирования споров путем направления претензий. Претензия оформляется в письменной форме и направляется той Стороне, которая допустила нарушение условий Договора. В претензии перечисляются нарушения со ссылкой на соответствующие положения настоящего Договора, а также указываются действия, которые должны быть произведены Стороной для устранения нарушений. Срок рассмотрения претензий не может превышать 15 (пятнадцати) рабочих дней с даты их направления.</w:t>
      </w:r>
      <w:r>
        <w:rPr>
          <w:szCs w:val="24"/>
        </w:rPr>
        <w:t xml:space="preserve"> </w:t>
      </w:r>
      <w:r w:rsidRPr="008C0B8E">
        <w:rPr>
          <w:szCs w:val="24"/>
        </w:rPr>
        <w:t xml:space="preserve">В случае </w:t>
      </w:r>
      <w:proofErr w:type="gramStart"/>
      <w:r w:rsidRPr="008C0B8E">
        <w:rPr>
          <w:szCs w:val="24"/>
        </w:rPr>
        <w:t>не достижения</w:t>
      </w:r>
      <w:proofErr w:type="gramEnd"/>
      <w:r w:rsidRPr="008C0B8E">
        <w:rPr>
          <w:szCs w:val="24"/>
        </w:rPr>
        <w:t xml:space="preserve"> соглашения путем переговоров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решению в Арбитражном суде Самарской области.</w:t>
      </w:r>
    </w:p>
    <w:p w:rsidR="008C271C" w:rsidRDefault="008C271C" w:rsidP="008C271C">
      <w:pPr>
        <w:pStyle w:val="21"/>
        <w:suppressAutoHyphens/>
        <w:spacing w:before="0" w:line="270" w:lineRule="exact"/>
        <w:ind w:left="709" w:firstLine="0"/>
        <w:rPr>
          <w:szCs w:val="24"/>
        </w:rPr>
      </w:pPr>
    </w:p>
    <w:p w:rsidR="008C271C" w:rsidRDefault="008C271C" w:rsidP="008C271C">
      <w:pPr>
        <w:pStyle w:val="21"/>
        <w:suppressAutoHyphens/>
        <w:spacing w:before="0" w:line="270" w:lineRule="exact"/>
        <w:ind w:left="709" w:firstLine="0"/>
        <w:rPr>
          <w:szCs w:val="24"/>
        </w:rPr>
      </w:pPr>
    </w:p>
    <w:p w:rsidR="008C271C" w:rsidRDefault="008C271C" w:rsidP="008C271C">
      <w:pPr>
        <w:numPr>
          <w:ilvl w:val="0"/>
          <w:numId w:val="18"/>
        </w:numPr>
        <w:suppressAutoHyphens/>
        <w:spacing w:line="240" w:lineRule="auto"/>
        <w:ind w:left="0" w:firstLine="0"/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Гарантии качества</w:t>
      </w:r>
    </w:p>
    <w:p w:rsidR="008C271C" w:rsidRPr="00A94967" w:rsidRDefault="008C271C" w:rsidP="008C271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9.1</w:t>
      </w:r>
      <w:r w:rsidRPr="00A94967">
        <w:rPr>
          <w:sz w:val="24"/>
          <w:szCs w:val="24"/>
        </w:rPr>
        <w:t xml:space="preserve"> </w:t>
      </w:r>
      <w:r w:rsidRPr="00CF26DD">
        <w:rPr>
          <w:sz w:val="24"/>
          <w:szCs w:val="24"/>
        </w:rPr>
        <w:t>Исполнитель</w:t>
      </w:r>
      <w:r w:rsidRPr="00A94967">
        <w:rPr>
          <w:sz w:val="24"/>
          <w:szCs w:val="24"/>
        </w:rPr>
        <w:t xml:space="preserve"> несет ответственность за правильное </w:t>
      </w:r>
      <w:r>
        <w:rPr>
          <w:sz w:val="24"/>
          <w:szCs w:val="24"/>
        </w:rPr>
        <w:t>оказание услуг</w:t>
      </w:r>
      <w:r w:rsidRPr="00A94967">
        <w:rPr>
          <w:sz w:val="24"/>
          <w:szCs w:val="24"/>
        </w:rPr>
        <w:t xml:space="preserve"> согласно условиям настоящего договора.</w:t>
      </w:r>
    </w:p>
    <w:p w:rsidR="008C271C" w:rsidRPr="00A94967" w:rsidRDefault="008C271C" w:rsidP="008C271C">
      <w:pPr>
        <w:spacing w:line="240" w:lineRule="auto"/>
        <w:ind w:firstLine="709"/>
        <w:rPr>
          <w:sz w:val="24"/>
          <w:szCs w:val="24"/>
        </w:rPr>
      </w:pPr>
      <w:proofErr w:type="gramStart"/>
      <w:r w:rsidRPr="004F0BDD">
        <w:rPr>
          <w:sz w:val="24"/>
          <w:szCs w:val="24"/>
        </w:rPr>
        <w:t xml:space="preserve">9.2 Исполнитель имеет свидетельство об </w:t>
      </w:r>
      <w:r w:rsidRPr="00C17662">
        <w:rPr>
          <w:sz w:val="24"/>
          <w:szCs w:val="24"/>
        </w:rPr>
        <w:t>аккредитации №</w:t>
      </w:r>
      <w:r w:rsidR="00C17662" w:rsidRPr="00C17662">
        <w:rPr>
          <w:sz w:val="24"/>
          <w:szCs w:val="24"/>
        </w:rPr>
        <w:t xml:space="preserve"> </w:t>
      </w:r>
      <w:r w:rsidR="00B95B45">
        <w:rPr>
          <w:sz w:val="24"/>
          <w:szCs w:val="24"/>
        </w:rPr>
        <w:t>_________</w:t>
      </w:r>
      <w:r w:rsidRPr="00C17662">
        <w:rPr>
          <w:sz w:val="24"/>
          <w:szCs w:val="24"/>
        </w:rPr>
        <w:t xml:space="preserve"> от </w:t>
      </w:r>
      <w:r w:rsidR="00B95B45">
        <w:rPr>
          <w:sz w:val="24"/>
          <w:szCs w:val="24"/>
        </w:rPr>
        <w:t>________</w:t>
      </w:r>
      <w:r w:rsidRPr="00C17662">
        <w:rPr>
          <w:sz w:val="24"/>
          <w:szCs w:val="24"/>
        </w:rPr>
        <w:t xml:space="preserve"> в</w:t>
      </w:r>
      <w:r w:rsidRPr="004F0BDD">
        <w:rPr>
          <w:sz w:val="24"/>
          <w:szCs w:val="24"/>
        </w:rPr>
        <w:t xml:space="preserve"> качестве организации, осуществляющей деятельность по направлению: обследование объекта защиты, проведение расчетов по оценке пожарного риска, подготовка вывода о выполнении (невыполнении) условий соответствия объекта защиты требованиям пожарной безопасности и разработка мер по обеспечению выполнения условий, при которых объект защиты будет соответствовать требованиям пожарной безопасности.</w:t>
      </w:r>
      <w:proofErr w:type="gramEnd"/>
    </w:p>
    <w:p w:rsidR="008C271C" w:rsidRPr="00A94967" w:rsidRDefault="008C271C" w:rsidP="008C271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Pr="00A94967">
        <w:rPr>
          <w:sz w:val="24"/>
          <w:szCs w:val="24"/>
        </w:rPr>
        <w:t xml:space="preserve">.3 </w:t>
      </w:r>
      <w:r w:rsidRPr="00CF26DD">
        <w:rPr>
          <w:sz w:val="24"/>
          <w:szCs w:val="24"/>
        </w:rPr>
        <w:t>Исполнитель</w:t>
      </w:r>
      <w:r w:rsidRPr="00A94967">
        <w:rPr>
          <w:sz w:val="24"/>
          <w:szCs w:val="24"/>
        </w:rPr>
        <w:t xml:space="preserve"> ведет работы на объекте под наблюдение</w:t>
      </w:r>
      <w:r>
        <w:rPr>
          <w:sz w:val="24"/>
          <w:szCs w:val="24"/>
        </w:rPr>
        <w:t>м</w:t>
      </w:r>
      <w:r w:rsidRPr="00A94967">
        <w:rPr>
          <w:sz w:val="24"/>
          <w:szCs w:val="24"/>
        </w:rPr>
        <w:t xml:space="preserve"> и контролем Заказчика.</w:t>
      </w:r>
    </w:p>
    <w:p w:rsidR="008C271C" w:rsidRPr="00A94967" w:rsidRDefault="008C271C" w:rsidP="008C271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Pr="00A94967">
        <w:rPr>
          <w:sz w:val="24"/>
          <w:szCs w:val="24"/>
        </w:rPr>
        <w:t xml:space="preserve">.4. </w:t>
      </w:r>
      <w:r w:rsidRPr="00CF26DD">
        <w:rPr>
          <w:sz w:val="24"/>
          <w:szCs w:val="24"/>
        </w:rPr>
        <w:t>Исполнитель</w:t>
      </w:r>
      <w:r w:rsidRPr="00A94967">
        <w:rPr>
          <w:sz w:val="24"/>
          <w:szCs w:val="24"/>
        </w:rPr>
        <w:t xml:space="preserve"> гарантирует:</w:t>
      </w:r>
    </w:p>
    <w:p w:rsidR="008C271C" w:rsidRPr="00A94967" w:rsidRDefault="008C271C" w:rsidP="008C271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Pr="00A94967">
        <w:rPr>
          <w:sz w:val="24"/>
          <w:szCs w:val="24"/>
        </w:rPr>
        <w:t xml:space="preserve">.4.1 </w:t>
      </w:r>
      <w:r>
        <w:rPr>
          <w:sz w:val="24"/>
          <w:szCs w:val="24"/>
        </w:rPr>
        <w:t>Оказание</w:t>
      </w:r>
      <w:r w:rsidRPr="00A94967">
        <w:rPr>
          <w:sz w:val="24"/>
          <w:szCs w:val="24"/>
        </w:rPr>
        <w:t xml:space="preserve"> всех </w:t>
      </w:r>
      <w:r>
        <w:rPr>
          <w:sz w:val="24"/>
          <w:szCs w:val="24"/>
        </w:rPr>
        <w:t>услуг</w:t>
      </w:r>
      <w:r w:rsidRPr="00A94967">
        <w:rPr>
          <w:sz w:val="24"/>
          <w:szCs w:val="24"/>
        </w:rPr>
        <w:t xml:space="preserve"> в полном соответствии с техническим заданием</w:t>
      </w:r>
      <w:r w:rsidRPr="00B92914">
        <w:rPr>
          <w:sz w:val="24"/>
          <w:szCs w:val="24"/>
        </w:rPr>
        <w:t xml:space="preserve"> </w:t>
      </w:r>
      <w:r w:rsidRPr="00A94967">
        <w:rPr>
          <w:sz w:val="24"/>
          <w:szCs w:val="24"/>
        </w:rPr>
        <w:t>в порядке и сроки, предусмотренные договором.</w:t>
      </w:r>
    </w:p>
    <w:p w:rsidR="008C271C" w:rsidRPr="00A94967" w:rsidRDefault="008C271C" w:rsidP="008C271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Pr="00A94967">
        <w:rPr>
          <w:sz w:val="24"/>
          <w:szCs w:val="24"/>
        </w:rPr>
        <w:t xml:space="preserve">.4.2 Высокое качество всех работ в соответствии с действующими на территории РФ нормативно-техническими документами и требованиями к </w:t>
      </w:r>
      <w:r>
        <w:rPr>
          <w:sz w:val="24"/>
          <w:szCs w:val="24"/>
        </w:rPr>
        <w:t>оказа</w:t>
      </w:r>
      <w:r w:rsidRPr="00A94967">
        <w:rPr>
          <w:sz w:val="24"/>
          <w:szCs w:val="24"/>
        </w:rPr>
        <w:t xml:space="preserve">нию работ, определенными </w:t>
      </w:r>
      <w:r>
        <w:rPr>
          <w:sz w:val="24"/>
          <w:szCs w:val="24"/>
        </w:rPr>
        <w:t xml:space="preserve">техническим </w:t>
      </w:r>
      <w:r w:rsidRPr="00A94967">
        <w:rPr>
          <w:sz w:val="24"/>
          <w:szCs w:val="24"/>
        </w:rPr>
        <w:t>заданием Заказчика.</w:t>
      </w:r>
    </w:p>
    <w:p w:rsidR="008C271C" w:rsidRDefault="008C271C" w:rsidP="008C271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Pr="00A94967">
        <w:rPr>
          <w:sz w:val="24"/>
          <w:szCs w:val="24"/>
        </w:rPr>
        <w:t>.4.3 Своевременное устранение ошибок и недостатков, выявленных Заказчиком, соответствующими экспертными или надзорными органами или обнаруженных при капитальном ремонте объекта и в период гарантийной эксплуатации объекта.</w:t>
      </w:r>
    </w:p>
    <w:p w:rsidR="008C271C" w:rsidRDefault="008C271C" w:rsidP="008C271C">
      <w:pPr>
        <w:suppressAutoHyphens/>
        <w:spacing w:line="240" w:lineRule="auto"/>
        <w:ind w:left="360" w:firstLine="0"/>
        <w:jc w:val="center"/>
        <w:rPr>
          <w:b/>
          <w:bCs/>
          <w:smallCaps/>
          <w:sz w:val="24"/>
          <w:szCs w:val="24"/>
        </w:rPr>
      </w:pPr>
    </w:p>
    <w:p w:rsidR="008C271C" w:rsidRDefault="008C271C" w:rsidP="008C271C">
      <w:pPr>
        <w:suppressAutoHyphens/>
        <w:spacing w:line="240" w:lineRule="auto"/>
        <w:ind w:left="360" w:firstLine="0"/>
        <w:jc w:val="center"/>
        <w:rPr>
          <w:b/>
          <w:bCs/>
          <w:smallCaps/>
          <w:sz w:val="24"/>
          <w:szCs w:val="24"/>
        </w:rPr>
      </w:pPr>
    </w:p>
    <w:p w:rsidR="008C271C" w:rsidRPr="006731BD" w:rsidRDefault="008C271C" w:rsidP="008C271C">
      <w:pPr>
        <w:numPr>
          <w:ilvl w:val="0"/>
          <w:numId w:val="18"/>
        </w:numPr>
        <w:suppressAutoHyphens/>
        <w:spacing w:line="240" w:lineRule="auto"/>
        <w:ind w:left="0" w:firstLine="0"/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 xml:space="preserve"> </w:t>
      </w:r>
      <w:r w:rsidRPr="006731BD">
        <w:rPr>
          <w:b/>
          <w:bCs/>
          <w:smallCaps/>
          <w:sz w:val="24"/>
          <w:szCs w:val="24"/>
        </w:rPr>
        <w:t>П</w:t>
      </w:r>
      <w:r>
        <w:rPr>
          <w:b/>
          <w:bCs/>
          <w:smallCaps/>
          <w:sz w:val="24"/>
          <w:szCs w:val="24"/>
        </w:rPr>
        <w:t>орядок изменения и расторжения д</w:t>
      </w:r>
      <w:r w:rsidRPr="006731BD">
        <w:rPr>
          <w:b/>
          <w:bCs/>
          <w:smallCaps/>
          <w:sz w:val="24"/>
          <w:szCs w:val="24"/>
        </w:rPr>
        <w:t>оговора</w:t>
      </w:r>
    </w:p>
    <w:p w:rsidR="008C271C" w:rsidRPr="006731BD" w:rsidRDefault="008C271C" w:rsidP="008C271C">
      <w:pPr>
        <w:pStyle w:val="21"/>
        <w:numPr>
          <w:ilvl w:val="1"/>
          <w:numId w:val="18"/>
        </w:numPr>
        <w:tabs>
          <w:tab w:val="num" w:pos="851"/>
        </w:tabs>
        <w:suppressAutoHyphens/>
        <w:spacing w:before="0" w:line="270" w:lineRule="exact"/>
        <w:ind w:left="0" w:firstLine="709"/>
        <w:rPr>
          <w:szCs w:val="24"/>
        </w:rPr>
      </w:pPr>
      <w:r w:rsidRPr="006731BD">
        <w:rPr>
          <w:szCs w:val="24"/>
        </w:rPr>
        <w:t>Любые изменения и дополнения к настоящему Договору совершаются Сторонами  в письменной форме.</w:t>
      </w:r>
    </w:p>
    <w:p w:rsidR="008C271C" w:rsidRPr="006731BD" w:rsidRDefault="008C271C" w:rsidP="008C271C">
      <w:pPr>
        <w:pStyle w:val="21"/>
        <w:numPr>
          <w:ilvl w:val="1"/>
          <w:numId w:val="18"/>
        </w:numPr>
        <w:tabs>
          <w:tab w:val="num" w:pos="851"/>
        </w:tabs>
        <w:suppressAutoHyphens/>
        <w:spacing w:before="0" w:line="270" w:lineRule="exact"/>
        <w:ind w:left="0" w:firstLine="709"/>
        <w:rPr>
          <w:szCs w:val="24"/>
        </w:rPr>
      </w:pPr>
      <w:r w:rsidRPr="006731BD">
        <w:rPr>
          <w:szCs w:val="24"/>
        </w:rPr>
        <w:t xml:space="preserve">Заказчик вправе в любое время в одностороннем порядке отказаться от исполнения настоящего Договора уплатив Исполнителю стоимость услуг, фактически </w:t>
      </w:r>
      <w:r>
        <w:rPr>
          <w:szCs w:val="24"/>
        </w:rPr>
        <w:t>оказанных</w:t>
      </w:r>
      <w:r w:rsidRPr="006731BD">
        <w:rPr>
          <w:szCs w:val="24"/>
        </w:rPr>
        <w:t xml:space="preserve"> Исполнителем до получения уведомления Заказчика об отказе от исполнения настоящего Договора и принятых Заказчиком по акту сдачи-приемки оказанных услуг. Договор считается расторгнутым со дня, указанного в уведомлении о расторжении Договора. Подтверждением надлежащего уведомления будет являться почтовое уведомление о доставке по адресу Исполнителя, указанному в настоящем Договоре. Упущенная выгода Исполнителю не возмещается.</w:t>
      </w:r>
    </w:p>
    <w:p w:rsidR="008C271C" w:rsidRPr="006731BD" w:rsidRDefault="008C271C" w:rsidP="008C271C">
      <w:pPr>
        <w:pStyle w:val="21"/>
        <w:numPr>
          <w:ilvl w:val="1"/>
          <w:numId w:val="18"/>
        </w:numPr>
        <w:tabs>
          <w:tab w:val="num" w:pos="786"/>
          <w:tab w:val="num" w:pos="851"/>
        </w:tabs>
        <w:suppressAutoHyphens/>
        <w:snapToGrid w:val="0"/>
        <w:spacing w:before="0" w:line="270" w:lineRule="exact"/>
        <w:ind w:left="0" w:firstLine="709"/>
        <w:rPr>
          <w:szCs w:val="24"/>
        </w:rPr>
      </w:pPr>
      <w:r w:rsidRPr="006731BD">
        <w:rPr>
          <w:szCs w:val="24"/>
        </w:rPr>
        <w:t>В случае изменения банковских и иных реквизитов, Исполнитель в течение 3-х рабочих дней сообщает об этом Заказчику в письменном виде за подписью руководителя и главного бухгалтера организации, с оформлением соответствующего дополнительного соглашени</w:t>
      </w:r>
      <w:r>
        <w:rPr>
          <w:szCs w:val="24"/>
        </w:rPr>
        <w:t>я к Д</w:t>
      </w:r>
      <w:r w:rsidRPr="006731BD">
        <w:rPr>
          <w:szCs w:val="24"/>
        </w:rPr>
        <w:t xml:space="preserve">оговору.  </w:t>
      </w:r>
    </w:p>
    <w:p w:rsidR="008C271C" w:rsidRPr="00035562" w:rsidRDefault="008C271C" w:rsidP="008C271C">
      <w:pPr>
        <w:pStyle w:val="21"/>
        <w:numPr>
          <w:ilvl w:val="1"/>
          <w:numId w:val="18"/>
        </w:numPr>
        <w:tabs>
          <w:tab w:val="num" w:pos="786"/>
          <w:tab w:val="num" w:pos="851"/>
        </w:tabs>
        <w:suppressAutoHyphens/>
        <w:snapToGrid w:val="0"/>
        <w:spacing w:before="0" w:line="270" w:lineRule="exact"/>
        <w:ind w:left="0" w:firstLine="709"/>
        <w:rPr>
          <w:szCs w:val="24"/>
        </w:rPr>
      </w:pPr>
      <w:r w:rsidRPr="006731BD">
        <w:rPr>
          <w:szCs w:val="24"/>
          <w:lang w:eastAsia="en-US"/>
        </w:rPr>
        <w:t>Заказчик вправе в одностороннем по</w:t>
      </w:r>
      <w:r>
        <w:rPr>
          <w:szCs w:val="24"/>
          <w:lang w:eastAsia="en-US"/>
        </w:rPr>
        <w:t>рядке отказаться от исполнения Д</w:t>
      </w:r>
      <w:r w:rsidRPr="006731BD">
        <w:rPr>
          <w:szCs w:val="24"/>
          <w:lang w:eastAsia="en-US"/>
        </w:rPr>
        <w:t>оговора в случае неисполнения Исполнителем обязанности, предусмотренной пунктом 2.</w:t>
      </w:r>
      <w:r w:rsidR="00E835FA">
        <w:rPr>
          <w:szCs w:val="24"/>
          <w:lang w:eastAsia="en-US"/>
        </w:rPr>
        <w:t>6</w:t>
      </w:r>
      <w:r w:rsidRPr="006731BD">
        <w:rPr>
          <w:szCs w:val="24"/>
          <w:lang w:eastAsia="en-US"/>
        </w:rPr>
        <w:t xml:space="preserve"> настоящего Договора. В этом случае настоящий Договор считается расторгнутым </w:t>
      </w:r>
      <w:proofErr w:type="gramStart"/>
      <w:r w:rsidRPr="006731BD">
        <w:rPr>
          <w:szCs w:val="24"/>
          <w:lang w:eastAsia="en-US"/>
        </w:rPr>
        <w:t>с даты получения</w:t>
      </w:r>
      <w:proofErr w:type="gramEnd"/>
      <w:r w:rsidRPr="006731BD">
        <w:rPr>
          <w:szCs w:val="24"/>
          <w:lang w:eastAsia="en-US"/>
        </w:rPr>
        <w:t xml:space="preserve"> Исполнителем письменного </w:t>
      </w:r>
      <w:r w:rsidRPr="00035562">
        <w:rPr>
          <w:szCs w:val="24"/>
          <w:lang w:eastAsia="en-US"/>
        </w:rPr>
        <w:t>уведомления Заказчика об отказе от исполнения Договора или с иной даты, указанной в таком уведомлении.</w:t>
      </w:r>
    </w:p>
    <w:p w:rsidR="008C271C" w:rsidRDefault="008C271C" w:rsidP="008C271C">
      <w:pPr>
        <w:pStyle w:val="21"/>
        <w:tabs>
          <w:tab w:val="num" w:pos="786"/>
          <w:tab w:val="num" w:pos="851"/>
        </w:tabs>
        <w:suppressAutoHyphens/>
        <w:snapToGrid w:val="0"/>
        <w:spacing w:before="0" w:line="240" w:lineRule="auto"/>
        <w:ind w:left="709" w:firstLine="0"/>
        <w:rPr>
          <w:szCs w:val="24"/>
        </w:rPr>
      </w:pPr>
    </w:p>
    <w:p w:rsidR="008C271C" w:rsidRPr="00035562" w:rsidRDefault="008C271C" w:rsidP="008C271C">
      <w:pPr>
        <w:pStyle w:val="21"/>
        <w:tabs>
          <w:tab w:val="num" w:pos="786"/>
          <w:tab w:val="num" w:pos="851"/>
        </w:tabs>
        <w:suppressAutoHyphens/>
        <w:snapToGrid w:val="0"/>
        <w:spacing w:before="0" w:line="240" w:lineRule="auto"/>
        <w:ind w:left="709" w:firstLine="0"/>
        <w:rPr>
          <w:szCs w:val="24"/>
        </w:rPr>
      </w:pPr>
    </w:p>
    <w:p w:rsidR="008C271C" w:rsidRPr="00035562" w:rsidRDefault="008C271C" w:rsidP="008C271C">
      <w:pPr>
        <w:numPr>
          <w:ilvl w:val="0"/>
          <w:numId w:val="18"/>
        </w:numPr>
        <w:suppressAutoHyphens/>
        <w:spacing w:line="240" w:lineRule="auto"/>
        <w:ind w:left="0" w:firstLine="709"/>
        <w:jc w:val="center"/>
        <w:rPr>
          <w:b/>
          <w:bCs/>
          <w:smallCaps/>
          <w:sz w:val="24"/>
          <w:szCs w:val="24"/>
        </w:rPr>
      </w:pPr>
      <w:r w:rsidRPr="00035562">
        <w:rPr>
          <w:b/>
          <w:bCs/>
          <w:smallCaps/>
          <w:sz w:val="24"/>
          <w:szCs w:val="24"/>
        </w:rPr>
        <w:t>Прочие условия</w:t>
      </w:r>
    </w:p>
    <w:p w:rsidR="008C271C" w:rsidRPr="00035562" w:rsidRDefault="008C271C" w:rsidP="008C271C">
      <w:pPr>
        <w:pStyle w:val="21"/>
        <w:numPr>
          <w:ilvl w:val="1"/>
          <w:numId w:val="18"/>
        </w:numPr>
        <w:suppressAutoHyphens/>
        <w:spacing w:before="0" w:line="270" w:lineRule="exact"/>
        <w:ind w:left="0" w:firstLine="709"/>
        <w:rPr>
          <w:szCs w:val="24"/>
        </w:rPr>
      </w:pPr>
      <w:r w:rsidRPr="004F0BDD">
        <w:rPr>
          <w:szCs w:val="24"/>
        </w:rPr>
        <w:t xml:space="preserve">Настоящий договор вступает в силу с момента (с даты) подписания его Сторонами и действует по </w:t>
      </w:r>
      <w:r w:rsidR="00D94B31">
        <w:rPr>
          <w:szCs w:val="24"/>
        </w:rPr>
        <w:t>3</w:t>
      </w:r>
      <w:r w:rsidR="0064002F">
        <w:rPr>
          <w:szCs w:val="24"/>
        </w:rPr>
        <w:t>1</w:t>
      </w:r>
      <w:r w:rsidRPr="004F0BDD">
        <w:rPr>
          <w:szCs w:val="24"/>
        </w:rPr>
        <w:t>.</w:t>
      </w:r>
      <w:r w:rsidR="00D94B31">
        <w:rPr>
          <w:szCs w:val="24"/>
        </w:rPr>
        <w:t>12</w:t>
      </w:r>
      <w:r w:rsidRPr="004F0BDD">
        <w:rPr>
          <w:szCs w:val="24"/>
        </w:rPr>
        <w:t>.201</w:t>
      </w:r>
      <w:r w:rsidR="00424F14">
        <w:rPr>
          <w:szCs w:val="24"/>
        </w:rPr>
        <w:t>6</w:t>
      </w:r>
      <w:r w:rsidRPr="004F0BDD">
        <w:rPr>
          <w:szCs w:val="24"/>
        </w:rPr>
        <w:t xml:space="preserve"> года, а в части неисполненных обязательств договор действует до момента их надлежащего исполнения</w:t>
      </w:r>
      <w:r w:rsidRPr="00035562">
        <w:rPr>
          <w:szCs w:val="24"/>
        </w:rPr>
        <w:t>. Окончание срока действия договора не влечет прекращения неисполненных по нему обязательств.</w:t>
      </w:r>
    </w:p>
    <w:p w:rsidR="008C271C" w:rsidRPr="00035562" w:rsidRDefault="008C271C" w:rsidP="008C271C">
      <w:pPr>
        <w:pStyle w:val="21"/>
        <w:numPr>
          <w:ilvl w:val="1"/>
          <w:numId w:val="18"/>
        </w:numPr>
        <w:suppressAutoHyphens/>
        <w:spacing w:before="0" w:line="270" w:lineRule="exact"/>
        <w:ind w:left="0" w:firstLine="709"/>
        <w:rPr>
          <w:szCs w:val="24"/>
        </w:rPr>
      </w:pPr>
      <w:r w:rsidRPr="00035562">
        <w:rPr>
          <w:szCs w:val="24"/>
        </w:rPr>
        <w:t>Датой подписания обеими Сторонами договора Стороны договорились считать самую позднюю из дат, проставленных в договоре.</w:t>
      </w:r>
    </w:p>
    <w:p w:rsidR="008C271C" w:rsidRDefault="008C271C" w:rsidP="008C271C">
      <w:pPr>
        <w:pStyle w:val="21"/>
        <w:numPr>
          <w:ilvl w:val="1"/>
          <w:numId w:val="18"/>
        </w:numPr>
        <w:tabs>
          <w:tab w:val="num" w:pos="851"/>
        </w:tabs>
        <w:suppressAutoHyphens/>
        <w:spacing w:before="0" w:line="270" w:lineRule="exact"/>
        <w:ind w:left="0" w:firstLine="709"/>
        <w:rPr>
          <w:szCs w:val="24"/>
        </w:rPr>
      </w:pPr>
      <w:r w:rsidRPr="00035562">
        <w:rPr>
          <w:szCs w:val="24"/>
        </w:rPr>
        <w:t>Настоящий договор распространяет свое действие на период с момента начала исполнения Сторонами своих обязательств, предусмотренных Договором, до момента подписания Сторонами настоящего Договора, если таковое имело место. Ни одна из Сторон не вправе передавать свои права и обязанности по настоящему Договору третьей стороне без письменного согласия другой Стороны.</w:t>
      </w:r>
    </w:p>
    <w:p w:rsidR="005E4B19" w:rsidRPr="005E4B19" w:rsidRDefault="008C271C" w:rsidP="005E4B19">
      <w:pPr>
        <w:pStyle w:val="21"/>
        <w:numPr>
          <w:ilvl w:val="1"/>
          <w:numId w:val="18"/>
        </w:numPr>
        <w:tabs>
          <w:tab w:val="num" w:pos="851"/>
        </w:tabs>
        <w:suppressAutoHyphens/>
        <w:spacing w:before="0" w:line="270" w:lineRule="exact"/>
        <w:ind w:left="0" w:firstLine="709"/>
        <w:rPr>
          <w:szCs w:val="24"/>
        </w:rPr>
      </w:pPr>
      <w:r w:rsidRPr="005E4B19">
        <w:rPr>
          <w:szCs w:val="24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:rsidR="005E4B19" w:rsidRPr="005E4B19" w:rsidRDefault="005E4B19" w:rsidP="008C271C">
      <w:pPr>
        <w:pStyle w:val="21"/>
        <w:numPr>
          <w:ilvl w:val="1"/>
          <w:numId w:val="18"/>
        </w:numPr>
        <w:tabs>
          <w:tab w:val="num" w:pos="851"/>
        </w:tabs>
        <w:suppressAutoHyphens/>
        <w:spacing w:before="0" w:line="270" w:lineRule="exact"/>
        <w:ind w:left="0" w:firstLine="709"/>
        <w:rPr>
          <w:szCs w:val="24"/>
        </w:rPr>
      </w:pPr>
      <w:r w:rsidRPr="005E4B19">
        <w:rPr>
          <w:snapToGrid/>
          <w:szCs w:val="24"/>
        </w:rPr>
        <w:t xml:space="preserve">Если исполнитель является субъектом  малого и среднего предпринимательства, то он обязан приложить к договору заполненную и подписанную со своей стороны декларацию в соответствии с формой, указанной в Приложении № </w:t>
      </w:r>
      <w:r w:rsidR="000A3338">
        <w:rPr>
          <w:snapToGrid/>
          <w:szCs w:val="24"/>
        </w:rPr>
        <w:t>5</w:t>
      </w:r>
      <w:r w:rsidRPr="005E4B19">
        <w:rPr>
          <w:snapToGrid/>
          <w:szCs w:val="24"/>
        </w:rPr>
        <w:t xml:space="preserve">. Если исполнитель не относится к субъектам малого и среднего предпринимательства, то указанная выше форма им не заполняется,  на Приложении № </w:t>
      </w:r>
      <w:r w:rsidR="000A3338">
        <w:rPr>
          <w:snapToGrid/>
          <w:szCs w:val="24"/>
        </w:rPr>
        <w:t>5</w:t>
      </w:r>
      <w:r w:rsidRPr="005E4B19">
        <w:rPr>
          <w:snapToGrid/>
          <w:szCs w:val="24"/>
        </w:rPr>
        <w:t xml:space="preserve"> делается запись о его непринадлежности к субъектам малого и среднего предпринимательства за его подписью и печатью.</w:t>
      </w:r>
    </w:p>
    <w:p w:rsidR="008C271C" w:rsidRPr="005E4B19" w:rsidRDefault="008C271C" w:rsidP="008C271C">
      <w:pPr>
        <w:pStyle w:val="21"/>
        <w:numPr>
          <w:ilvl w:val="1"/>
          <w:numId w:val="18"/>
        </w:numPr>
        <w:tabs>
          <w:tab w:val="num" w:pos="851"/>
        </w:tabs>
        <w:suppressAutoHyphens/>
        <w:spacing w:before="0" w:line="270" w:lineRule="exact"/>
        <w:ind w:left="0" w:firstLine="709"/>
        <w:rPr>
          <w:szCs w:val="24"/>
        </w:rPr>
      </w:pPr>
      <w:r w:rsidRPr="005E4B19">
        <w:rPr>
          <w:szCs w:val="24"/>
        </w:rPr>
        <w:t>К настоящему Договору прилагаются и являются его неотъемлемой частью:</w:t>
      </w:r>
    </w:p>
    <w:p w:rsidR="008C271C" w:rsidRPr="005657D0" w:rsidRDefault="008C271C" w:rsidP="008C271C">
      <w:pPr>
        <w:suppressAutoHyphens/>
        <w:spacing w:line="270" w:lineRule="exact"/>
        <w:ind w:firstLine="709"/>
        <w:rPr>
          <w:sz w:val="24"/>
          <w:szCs w:val="24"/>
        </w:rPr>
      </w:pPr>
      <w:r w:rsidRPr="005E4B19">
        <w:rPr>
          <w:sz w:val="24"/>
          <w:szCs w:val="24"/>
        </w:rPr>
        <w:t xml:space="preserve">Приложение № 1 </w:t>
      </w:r>
      <w:r w:rsidR="00BC6DC3" w:rsidRPr="005E4B19">
        <w:rPr>
          <w:sz w:val="24"/>
          <w:szCs w:val="24"/>
        </w:rPr>
        <w:t>-</w:t>
      </w:r>
      <w:r w:rsidRPr="005E4B19">
        <w:rPr>
          <w:sz w:val="24"/>
          <w:szCs w:val="24"/>
        </w:rPr>
        <w:t xml:space="preserve"> </w:t>
      </w:r>
      <w:r w:rsidR="005657D0" w:rsidRPr="005E4B19">
        <w:rPr>
          <w:sz w:val="24"/>
          <w:szCs w:val="24"/>
        </w:rPr>
        <w:t xml:space="preserve">«Перечень объектов для </w:t>
      </w:r>
      <w:r w:rsidR="005657D0" w:rsidRPr="005E4B19">
        <w:rPr>
          <w:sz w:val="24"/>
          <w:szCs w:val="24"/>
          <w:lang w:eastAsia="x-none"/>
        </w:rPr>
        <w:t xml:space="preserve">проведения услуг по проведению обследования </w:t>
      </w:r>
      <w:r w:rsidR="005657D0" w:rsidRPr="005E4B19">
        <w:rPr>
          <w:sz w:val="24"/>
          <w:szCs w:val="24"/>
        </w:rPr>
        <w:t>на соответствие требованиям</w:t>
      </w:r>
      <w:r w:rsidR="005657D0" w:rsidRPr="005657D0">
        <w:rPr>
          <w:sz w:val="24"/>
          <w:szCs w:val="24"/>
        </w:rPr>
        <w:t xml:space="preserve"> нормативных документов по пожарной безопасности»;</w:t>
      </w:r>
    </w:p>
    <w:p w:rsidR="005657D0" w:rsidRPr="005657D0" w:rsidRDefault="008C271C" w:rsidP="005657D0">
      <w:pPr>
        <w:suppressAutoHyphens/>
        <w:spacing w:line="270" w:lineRule="exact"/>
        <w:ind w:firstLine="709"/>
        <w:rPr>
          <w:sz w:val="24"/>
          <w:szCs w:val="24"/>
        </w:rPr>
      </w:pPr>
      <w:r w:rsidRPr="005657D0">
        <w:rPr>
          <w:sz w:val="24"/>
          <w:szCs w:val="24"/>
        </w:rPr>
        <w:t xml:space="preserve">Приложение № 2 </w:t>
      </w:r>
      <w:r w:rsidR="00BC6DC3" w:rsidRPr="005657D0">
        <w:rPr>
          <w:sz w:val="24"/>
          <w:szCs w:val="24"/>
        </w:rPr>
        <w:t>-</w:t>
      </w:r>
      <w:r w:rsidRPr="005657D0">
        <w:rPr>
          <w:sz w:val="24"/>
          <w:szCs w:val="24"/>
        </w:rPr>
        <w:t xml:space="preserve"> </w:t>
      </w:r>
      <w:r w:rsidR="005657D0" w:rsidRPr="005657D0">
        <w:rPr>
          <w:sz w:val="24"/>
          <w:szCs w:val="24"/>
        </w:rPr>
        <w:t xml:space="preserve">«Техническое задание </w:t>
      </w:r>
      <w:r w:rsidR="005657D0" w:rsidRPr="005657D0">
        <w:rPr>
          <w:sz w:val="24"/>
          <w:szCs w:val="24"/>
          <w:lang w:eastAsia="x-none"/>
        </w:rPr>
        <w:t xml:space="preserve">на оказание услуг по проведению обследования </w:t>
      </w:r>
      <w:r w:rsidR="005657D0" w:rsidRPr="005657D0">
        <w:rPr>
          <w:sz w:val="24"/>
          <w:szCs w:val="24"/>
        </w:rPr>
        <w:t>на соответствие требованиям нормативных документов по пожарной безопасности»;</w:t>
      </w:r>
    </w:p>
    <w:p w:rsidR="008C271C" w:rsidRPr="00BC6DC3" w:rsidRDefault="008C271C" w:rsidP="008C271C">
      <w:pPr>
        <w:autoSpaceDE w:val="0"/>
        <w:autoSpaceDN w:val="0"/>
        <w:adjustRightInd w:val="0"/>
        <w:spacing w:line="270" w:lineRule="exact"/>
        <w:ind w:firstLine="709"/>
        <w:rPr>
          <w:sz w:val="24"/>
          <w:szCs w:val="24"/>
        </w:rPr>
      </w:pPr>
      <w:r w:rsidRPr="005657D0">
        <w:rPr>
          <w:sz w:val="24"/>
          <w:szCs w:val="24"/>
        </w:rPr>
        <w:t xml:space="preserve">Приложение № 3 </w:t>
      </w:r>
      <w:r w:rsidR="00BC6DC3" w:rsidRPr="005657D0">
        <w:rPr>
          <w:sz w:val="24"/>
          <w:szCs w:val="24"/>
        </w:rPr>
        <w:t>-</w:t>
      </w:r>
      <w:r w:rsidRPr="005657D0">
        <w:rPr>
          <w:sz w:val="24"/>
          <w:szCs w:val="24"/>
        </w:rPr>
        <w:t xml:space="preserve"> Акт сдачи</w:t>
      </w:r>
      <w:r w:rsidRPr="00BC6DC3">
        <w:rPr>
          <w:sz w:val="24"/>
          <w:szCs w:val="24"/>
        </w:rPr>
        <w:t>-приемки оказанных услуг (</w:t>
      </w:r>
      <w:r w:rsidRPr="00BC6DC3">
        <w:rPr>
          <w:sz w:val="24"/>
          <w:szCs w:val="24"/>
          <w:lang w:eastAsia="en-US"/>
        </w:rPr>
        <w:t>Образец</w:t>
      </w:r>
      <w:r w:rsidRPr="00BC6DC3">
        <w:rPr>
          <w:sz w:val="24"/>
          <w:szCs w:val="24"/>
        </w:rPr>
        <w:t>);</w:t>
      </w:r>
    </w:p>
    <w:p w:rsidR="005405FB" w:rsidRPr="00BC6DC3" w:rsidRDefault="008C271C" w:rsidP="005405FB">
      <w:pPr>
        <w:suppressAutoHyphens/>
        <w:spacing w:line="270" w:lineRule="exact"/>
        <w:ind w:firstLine="709"/>
        <w:rPr>
          <w:sz w:val="24"/>
          <w:szCs w:val="24"/>
          <w:lang w:eastAsia="en-US"/>
        </w:rPr>
      </w:pPr>
      <w:r w:rsidRPr="00BC6DC3">
        <w:rPr>
          <w:sz w:val="24"/>
          <w:szCs w:val="24"/>
        </w:rPr>
        <w:t xml:space="preserve">Приложение № 4 - </w:t>
      </w:r>
      <w:r w:rsidRPr="00BC6DC3">
        <w:rPr>
          <w:sz w:val="24"/>
          <w:szCs w:val="24"/>
          <w:lang w:eastAsia="en-US"/>
        </w:rPr>
        <w:t>«Информация о цепочке собственников контрагента, включая бенефициаров (в том числе, конечных)» (Образец).</w:t>
      </w:r>
    </w:p>
    <w:p w:rsidR="00FA7C0B" w:rsidRPr="00BC6DC3" w:rsidRDefault="00FA7C0B" w:rsidP="005405FB">
      <w:pPr>
        <w:suppressAutoHyphens/>
        <w:spacing w:line="270" w:lineRule="exact"/>
        <w:ind w:firstLine="709"/>
        <w:rPr>
          <w:sz w:val="24"/>
          <w:szCs w:val="24"/>
          <w:lang w:eastAsia="en-US"/>
        </w:rPr>
      </w:pPr>
      <w:r w:rsidRPr="00BC6DC3">
        <w:rPr>
          <w:sz w:val="24"/>
          <w:szCs w:val="24"/>
        </w:rPr>
        <w:t>Приложение № 5</w:t>
      </w:r>
      <w:r w:rsidR="0043101F" w:rsidRPr="00BC6DC3">
        <w:rPr>
          <w:sz w:val="24"/>
          <w:szCs w:val="24"/>
        </w:rPr>
        <w:t xml:space="preserve"> </w:t>
      </w:r>
      <w:r w:rsidRPr="00BC6DC3">
        <w:rPr>
          <w:sz w:val="24"/>
          <w:szCs w:val="24"/>
        </w:rPr>
        <w:t xml:space="preserve">- </w:t>
      </w:r>
      <w:r w:rsidR="005405FB" w:rsidRPr="00BC6DC3">
        <w:rPr>
          <w:bCs/>
          <w:sz w:val="24"/>
          <w:szCs w:val="24"/>
        </w:rPr>
        <w:t>Декларация о соответствии участника закупки критериям отнесения к субъектам малого и среднего предпринимательства</w:t>
      </w:r>
      <w:r w:rsidRPr="00BC6DC3">
        <w:rPr>
          <w:sz w:val="24"/>
          <w:szCs w:val="24"/>
        </w:rPr>
        <w:t>.</w:t>
      </w:r>
    </w:p>
    <w:p w:rsidR="008C271C" w:rsidRPr="00BC6DC3" w:rsidRDefault="008C271C" w:rsidP="008C271C">
      <w:pPr>
        <w:spacing w:line="240" w:lineRule="auto"/>
        <w:ind w:firstLine="0"/>
        <w:jc w:val="left"/>
        <w:rPr>
          <w:sz w:val="24"/>
          <w:szCs w:val="24"/>
        </w:rPr>
      </w:pPr>
    </w:p>
    <w:p w:rsidR="004D12D3" w:rsidRPr="006731BD" w:rsidRDefault="004D12D3" w:rsidP="008C271C">
      <w:pPr>
        <w:spacing w:line="240" w:lineRule="auto"/>
        <w:ind w:firstLine="0"/>
        <w:jc w:val="left"/>
        <w:rPr>
          <w:sz w:val="24"/>
          <w:szCs w:val="24"/>
        </w:rPr>
      </w:pPr>
    </w:p>
    <w:p w:rsidR="008C271C" w:rsidRPr="00B92914" w:rsidRDefault="008C271C" w:rsidP="008C271C">
      <w:pPr>
        <w:numPr>
          <w:ilvl w:val="0"/>
          <w:numId w:val="18"/>
        </w:numPr>
        <w:suppressAutoHyphens/>
        <w:spacing w:line="240" w:lineRule="auto"/>
        <w:ind w:left="0" w:firstLine="709"/>
        <w:jc w:val="center"/>
        <w:rPr>
          <w:b/>
          <w:bCs/>
          <w:smallCaps/>
          <w:sz w:val="24"/>
          <w:szCs w:val="24"/>
        </w:rPr>
      </w:pPr>
      <w:r w:rsidRPr="00B92914">
        <w:rPr>
          <w:b/>
          <w:bCs/>
          <w:smallCaps/>
          <w:sz w:val="24"/>
          <w:szCs w:val="24"/>
        </w:rPr>
        <w:t xml:space="preserve"> Адреса, банковские реквизиты Сторон</w:t>
      </w:r>
    </w:p>
    <w:p w:rsidR="008C271C" w:rsidRPr="006731BD" w:rsidRDefault="008C271C" w:rsidP="008C271C">
      <w:pPr>
        <w:tabs>
          <w:tab w:val="left" w:pos="737"/>
        </w:tabs>
        <w:spacing w:before="20" w:line="240" w:lineRule="auto"/>
        <w:ind w:left="737" w:firstLine="0"/>
        <w:rPr>
          <w:b/>
          <w:smallCaps/>
          <w:sz w:val="16"/>
          <w:szCs w:val="16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211"/>
        <w:gridCol w:w="4962"/>
      </w:tblGrid>
      <w:tr w:rsidR="008C271C" w:rsidRPr="00A94967" w:rsidTr="00E44E1D">
        <w:tc>
          <w:tcPr>
            <w:tcW w:w="5211" w:type="dxa"/>
          </w:tcPr>
          <w:p w:rsidR="008C271C" w:rsidRPr="008C0B8E" w:rsidRDefault="008C271C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b/>
                <w:sz w:val="24"/>
              </w:rPr>
            </w:pPr>
            <w:r w:rsidRPr="008C0B8E">
              <w:rPr>
                <w:b/>
                <w:sz w:val="24"/>
              </w:rPr>
              <w:t>Исполнитель:</w:t>
            </w:r>
          </w:p>
        </w:tc>
        <w:tc>
          <w:tcPr>
            <w:tcW w:w="4962" w:type="dxa"/>
          </w:tcPr>
          <w:p w:rsidR="008C271C" w:rsidRPr="008C0B8E" w:rsidRDefault="008C271C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b/>
                <w:sz w:val="24"/>
              </w:rPr>
            </w:pPr>
            <w:r w:rsidRPr="008C0B8E">
              <w:rPr>
                <w:b/>
                <w:sz w:val="24"/>
              </w:rPr>
              <w:t>Заказчик:</w:t>
            </w:r>
          </w:p>
        </w:tc>
      </w:tr>
      <w:tr w:rsidR="00392BA2" w:rsidRPr="00A94967" w:rsidTr="00E44E1D">
        <w:tc>
          <w:tcPr>
            <w:tcW w:w="5211" w:type="dxa"/>
          </w:tcPr>
          <w:p w:rsidR="00392BA2" w:rsidRPr="00E145BD" w:rsidRDefault="00392BA2" w:rsidP="00B82B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napToGrid/>
                <w:sz w:val="24"/>
              </w:rPr>
            </w:pPr>
          </w:p>
        </w:tc>
        <w:tc>
          <w:tcPr>
            <w:tcW w:w="4962" w:type="dxa"/>
          </w:tcPr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b/>
                <w:sz w:val="24"/>
              </w:rPr>
            </w:pPr>
            <w:r w:rsidRPr="008C0B8E">
              <w:rPr>
                <w:b/>
                <w:sz w:val="24"/>
              </w:rPr>
              <w:t>ООО «Газпром трансгаз Самара»</w:t>
            </w:r>
          </w:p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z w:val="24"/>
              </w:rPr>
            </w:pPr>
            <w:r w:rsidRPr="008C0B8E">
              <w:rPr>
                <w:sz w:val="24"/>
              </w:rPr>
              <w:t>Российская Федерация, 443068, г. Самара,</w:t>
            </w:r>
          </w:p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z w:val="24"/>
              </w:rPr>
            </w:pPr>
            <w:r w:rsidRPr="008C0B8E">
              <w:rPr>
                <w:sz w:val="24"/>
              </w:rPr>
              <w:t xml:space="preserve">ул. </w:t>
            </w:r>
            <w:proofErr w:type="gramStart"/>
            <w:r w:rsidRPr="008C0B8E">
              <w:rPr>
                <w:sz w:val="24"/>
              </w:rPr>
              <w:t>Ново-Садовая</w:t>
            </w:r>
            <w:proofErr w:type="gramEnd"/>
            <w:r w:rsidRPr="008C0B8E">
              <w:rPr>
                <w:sz w:val="24"/>
              </w:rPr>
              <w:t xml:space="preserve"> д.106А, строение 1 </w:t>
            </w:r>
          </w:p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z w:val="24"/>
              </w:rPr>
            </w:pPr>
            <w:r w:rsidRPr="008C0B8E">
              <w:rPr>
                <w:sz w:val="24"/>
              </w:rPr>
              <w:t>тел. 310-96-94</w:t>
            </w:r>
          </w:p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z w:val="24"/>
              </w:rPr>
            </w:pPr>
            <w:r w:rsidRPr="008C0B8E">
              <w:rPr>
                <w:sz w:val="24"/>
              </w:rPr>
              <w:t>ИНН 6315000291, КПП 997250001,</w:t>
            </w:r>
          </w:p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z w:val="24"/>
              </w:rPr>
            </w:pPr>
            <w:proofErr w:type="gramStart"/>
            <w:r w:rsidRPr="008C0B8E">
              <w:rPr>
                <w:sz w:val="24"/>
              </w:rPr>
              <w:t>р</w:t>
            </w:r>
            <w:proofErr w:type="gramEnd"/>
            <w:r w:rsidRPr="008C0B8E">
              <w:rPr>
                <w:sz w:val="24"/>
              </w:rPr>
              <w:t>/с 40702810054400015730,</w:t>
            </w:r>
          </w:p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z w:val="24"/>
              </w:rPr>
            </w:pPr>
            <w:r w:rsidRPr="008C0B8E">
              <w:rPr>
                <w:sz w:val="24"/>
              </w:rPr>
              <w:t xml:space="preserve">в Поволжском банке </w:t>
            </w:r>
            <w:r w:rsidR="00042D9C">
              <w:rPr>
                <w:sz w:val="24"/>
              </w:rPr>
              <w:t>П</w:t>
            </w:r>
            <w:r w:rsidRPr="008C0B8E">
              <w:rPr>
                <w:sz w:val="24"/>
              </w:rPr>
              <w:t xml:space="preserve">АО «Сбербанк России» г. Самара </w:t>
            </w:r>
            <w:proofErr w:type="gramStart"/>
            <w:r w:rsidRPr="008C0B8E">
              <w:rPr>
                <w:sz w:val="24"/>
              </w:rPr>
              <w:t>Самарское</w:t>
            </w:r>
            <w:proofErr w:type="gramEnd"/>
            <w:r w:rsidRPr="008C0B8E">
              <w:rPr>
                <w:sz w:val="24"/>
              </w:rPr>
              <w:t xml:space="preserve"> ОСБ № 6991 </w:t>
            </w:r>
          </w:p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z w:val="24"/>
              </w:rPr>
            </w:pPr>
            <w:r w:rsidRPr="008C0B8E">
              <w:rPr>
                <w:sz w:val="24"/>
              </w:rPr>
              <w:t>к/с  30101810200000000607,</w:t>
            </w:r>
          </w:p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z w:val="24"/>
              </w:rPr>
            </w:pPr>
            <w:r w:rsidRPr="008C0B8E">
              <w:rPr>
                <w:sz w:val="24"/>
              </w:rPr>
              <w:t>БИК 043601607,</w:t>
            </w:r>
          </w:p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z w:val="24"/>
              </w:rPr>
            </w:pPr>
            <w:r w:rsidRPr="008C0B8E">
              <w:rPr>
                <w:sz w:val="24"/>
              </w:rPr>
              <w:t xml:space="preserve">ОКПО 00154306, ОКОНХ 51133, </w:t>
            </w:r>
          </w:p>
          <w:p w:rsidR="00392BA2" w:rsidRPr="008C0B8E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b/>
                <w:sz w:val="24"/>
              </w:rPr>
            </w:pPr>
            <w:r w:rsidRPr="008C0B8E">
              <w:rPr>
                <w:sz w:val="24"/>
              </w:rPr>
              <w:t>ОКВЭД 60.30.2, ОГРН 1026300956505</w:t>
            </w:r>
          </w:p>
          <w:p w:rsidR="00392BA2" w:rsidRDefault="00392BA2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b/>
                <w:sz w:val="24"/>
              </w:rPr>
            </w:pPr>
          </w:p>
          <w:p w:rsidR="00922634" w:rsidRDefault="00922634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b/>
                <w:sz w:val="24"/>
              </w:rPr>
            </w:pPr>
          </w:p>
          <w:p w:rsidR="00922634" w:rsidRDefault="00922634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b/>
                <w:sz w:val="24"/>
              </w:rPr>
            </w:pPr>
          </w:p>
          <w:p w:rsidR="00922634" w:rsidRPr="008C0B8E" w:rsidRDefault="00922634" w:rsidP="00E44E1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b/>
                <w:sz w:val="24"/>
              </w:rPr>
            </w:pPr>
          </w:p>
        </w:tc>
      </w:tr>
      <w:tr w:rsidR="00E6249D" w:rsidRPr="00A94967" w:rsidTr="00E44E1D">
        <w:trPr>
          <w:trHeight w:val="92"/>
        </w:trPr>
        <w:tc>
          <w:tcPr>
            <w:tcW w:w="5211" w:type="dxa"/>
          </w:tcPr>
          <w:p w:rsidR="00E6249D" w:rsidRDefault="00E6249D">
            <w:pPr>
              <w:snapToGrid w:val="0"/>
              <w:outlineLvl w:val="0"/>
              <w:rPr>
                <w:b/>
                <w:sz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__________________/____________/</w:t>
            </w:r>
          </w:p>
        </w:tc>
        <w:tc>
          <w:tcPr>
            <w:tcW w:w="4962" w:type="dxa"/>
          </w:tcPr>
          <w:p w:rsidR="00E6249D" w:rsidRDefault="00E6249D">
            <w:pPr>
              <w:snapToGrid w:val="0"/>
              <w:ind w:firstLine="0"/>
              <w:outlineLvl w:val="0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________________</w:t>
            </w:r>
            <w:r>
              <w:rPr>
                <w:b/>
                <w:bCs/>
                <w:spacing w:val="5"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____________</w:t>
            </w:r>
            <w:r>
              <w:rPr>
                <w:b/>
                <w:bCs/>
                <w:spacing w:val="5"/>
                <w:sz w:val="24"/>
                <w:szCs w:val="24"/>
              </w:rPr>
              <w:t>/</w:t>
            </w:r>
          </w:p>
        </w:tc>
      </w:tr>
    </w:tbl>
    <w:p w:rsidR="008C271C" w:rsidRDefault="008C271C" w:rsidP="008C271C">
      <w:pPr>
        <w:ind w:firstLine="0"/>
        <w:jc w:val="left"/>
        <w:rPr>
          <w:sz w:val="24"/>
          <w:szCs w:val="24"/>
        </w:rPr>
      </w:pPr>
    </w:p>
    <w:p w:rsidR="008C271C" w:rsidRDefault="008C271C" w:rsidP="008C271C">
      <w:pPr>
        <w:ind w:firstLine="0"/>
        <w:jc w:val="left"/>
        <w:rPr>
          <w:sz w:val="24"/>
          <w:szCs w:val="24"/>
        </w:rPr>
      </w:pPr>
    </w:p>
    <w:p w:rsidR="002908AE" w:rsidRPr="008C271C" w:rsidRDefault="002908AE" w:rsidP="008C271C"/>
    <w:sectPr w:rsidR="002908AE" w:rsidRPr="008C271C" w:rsidSect="008C271C">
      <w:footerReference w:type="default" r:id="rId9"/>
      <w:pgSz w:w="11907" w:h="16840" w:code="9"/>
      <w:pgMar w:top="567" w:right="851" w:bottom="709" w:left="1418" w:header="0" w:footer="35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E7E" w:rsidRDefault="00175E7E">
      <w:r>
        <w:separator/>
      </w:r>
    </w:p>
  </w:endnote>
  <w:endnote w:type="continuationSeparator" w:id="0">
    <w:p w:rsidR="00175E7E" w:rsidRDefault="0017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CC"/>
    <w:family w:val="modern"/>
    <w:pitch w:val="fixed"/>
    <w:sig w:usb0="00007A87" w:usb1="80000000" w:usb2="00000008" w:usb3="00000000" w:csb0="0000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E5C" w:rsidRDefault="00114E5C" w:rsidP="008C271C">
    <w:pPr>
      <w:pStyle w:val="a7"/>
      <w:ind w:firstLine="0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DB2CC5">
      <w:rPr>
        <w:rStyle w:val="a9"/>
        <w:noProof/>
      </w:rPr>
      <w:t>2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E7E" w:rsidRDefault="00175E7E">
      <w:r>
        <w:separator/>
      </w:r>
    </w:p>
  </w:footnote>
  <w:footnote w:type="continuationSeparator" w:id="0">
    <w:p w:rsidR="00175E7E" w:rsidRDefault="00175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0996"/>
    <w:multiLevelType w:val="multilevel"/>
    <w:tmpl w:val="DED069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11CA13F3"/>
    <w:multiLevelType w:val="hybridMultilevel"/>
    <w:tmpl w:val="2294CA6C"/>
    <w:lvl w:ilvl="0" w:tplc="F9724792">
      <w:start w:val="1"/>
      <w:numFmt w:val="decimal"/>
      <w:lvlText w:val="5.%1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229E42B9"/>
    <w:multiLevelType w:val="multilevel"/>
    <w:tmpl w:val="9C92FA9C"/>
    <w:lvl w:ilvl="0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"/>
      <w:lvlJc w:val="left"/>
      <w:pPr>
        <w:ind w:left="1922" w:hanging="14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922" w:hanging="144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922" w:hanging="144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922" w:hanging="144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922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922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922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282" w:hanging="1800"/>
      </w:pPr>
      <w:rPr>
        <w:rFonts w:cs="Times New Roman" w:hint="default"/>
        <w:color w:val="auto"/>
      </w:rPr>
    </w:lvl>
  </w:abstractNum>
  <w:abstractNum w:abstractNumId="3">
    <w:nsid w:val="241D3878"/>
    <w:multiLevelType w:val="hybridMultilevel"/>
    <w:tmpl w:val="2E8881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806E7"/>
    <w:multiLevelType w:val="multilevel"/>
    <w:tmpl w:val="815C220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2F701F7F"/>
    <w:multiLevelType w:val="multilevel"/>
    <w:tmpl w:val="27E01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3161021A"/>
    <w:multiLevelType w:val="multilevel"/>
    <w:tmpl w:val="4F7832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1D905E8"/>
    <w:multiLevelType w:val="multilevel"/>
    <w:tmpl w:val="5FACDAEE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87" w:firstLine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7" w:firstLine="567"/>
      </w:pPr>
      <w:rPr>
        <w:rFonts w:cs="Times New Roman" w:hint="default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8">
    <w:nsid w:val="40C33DFA"/>
    <w:multiLevelType w:val="multilevel"/>
    <w:tmpl w:val="6DD2ADCA"/>
    <w:lvl w:ilvl="0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>
    <w:nsid w:val="432F2CDF"/>
    <w:multiLevelType w:val="multilevel"/>
    <w:tmpl w:val="35E04D7C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53897845"/>
    <w:multiLevelType w:val="multilevel"/>
    <w:tmpl w:val="A11ACA0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900"/>
        </w:tabs>
        <w:ind w:left="90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DDF0794"/>
    <w:multiLevelType w:val="multilevel"/>
    <w:tmpl w:val="CBECA86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12">
    <w:nsid w:val="5DF42AE8"/>
    <w:multiLevelType w:val="multilevel"/>
    <w:tmpl w:val="8438D55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615A017A"/>
    <w:multiLevelType w:val="multilevel"/>
    <w:tmpl w:val="F78A04C2"/>
    <w:lvl w:ilvl="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68525346"/>
    <w:multiLevelType w:val="multilevel"/>
    <w:tmpl w:val="3C9821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719A010E"/>
    <w:multiLevelType w:val="multilevel"/>
    <w:tmpl w:val="5CFCA2C0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>
    <w:nsid w:val="756441F9"/>
    <w:multiLevelType w:val="multilevel"/>
    <w:tmpl w:val="58E0017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>
    <w:nsid w:val="7C4F243E"/>
    <w:multiLevelType w:val="multilevel"/>
    <w:tmpl w:val="B95460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15"/>
  </w:num>
  <w:num w:numId="11">
    <w:abstractNumId w:val="13"/>
  </w:num>
  <w:num w:numId="12">
    <w:abstractNumId w:val="7"/>
  </w:num>
  <w:num w:numId="13">
    <w:abstractNumId w:val="14"/>
  </w:num>
  <w:num w:numId="14">
    <w:abstractNumId w:val="17"/>
  </w:num>
  <w:num w:numId="1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2"/>
  </w:num>
  <w:num w:numId="19">
    <w:abstractNumId w:val="0"/>
  </w:num>
  <w:num w:numId="20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BC3"/>
    <w:rsid w:val="00003FE5"/>
    <w:rsid w:val="000061A5"/>
    <w:rsid w:val="00006F52"/>
    <w:rsid w:val="00007DDD"/>
    <w:rsid w:val="000105CD"/>
    <w:rsid w:val="00015118"/>
    <w:rsid w:val="00016623"/>
    <w:rsid w:val="000213AF"/>
    <w:rsid w:val="00024CB2"/>
    <w:rsid w:val="00033E6F"/>
    <w:rsid w:val="00035562"/>
    <w:rsid w:val="000362A7"/>
    <w:rsid w:val="00040221"/>
    <w:rsid w:val="0004183F"/>
    <w:rsid w:val="00042D9C"/>
    <w:rsid w:val="00050B0E"/>
    <w:rsid w:val="00051DC0"/>
    <w:rsid w:val="00054018"/>
    <w:rsid w:val="000572BD"/>
    <w:rsid w:val="000626DC"/>
    <w:rsid w:val="00064AB8"/>
    <w:rsid w:val="00065172"/>
    <w:rsid w:val="00065FF8"/>
    <w:rsid w:val="00067229"/>
    <w:rsid w:val="00075684"/>
    <w:rsid w:val="0007626E"/>
    <w:rsid w:val="00077ECA"/>
    <w:rsid w:val="00081606"/>
    <w:rsid w:val="00083859"/>
    <w:rsid w:val="00083BAC"/>
    <w:rsid w:val="00084E9A"/>
    <w:rsid w:val="00086ECF"/>
    <w:rsid w:val="00093692"/>
    <w:rsid w:val="0009452C"/>
    <w:rsid w:val="00094C9D"/>
    <w:rsid w:val="00096150"/>
    <w:rsid w:val="00096BC3"/>
    <w:rsid w:val="00096F94"/>
    <w:rsid w:val="00097DC2"/>
    <w:rsid w:val="000A07C2"/>
    <w:rsid w:val="000A1EA4"/>
    <w:rsid w:val="000A25D4"/>
    <w:rsid w:val="000A3134"/>
    <w:rsid w:val="000A3338"/>
    <w:rsid w:val="000A48ED"/>
    <w:rsid w:val="000A4A85"/>
    <w:rsid w:val="000A6D31"/>
    <w:rsid w:val="000B0203"/>
    <w:rsid w:val="000B31B1"/>
    <w:rsid w:val="000B4067"/>
    <w:rsid w:val="000B654B"/>
    <w:rsid w:val="000B66E2"/>
    <w:rsid w:val="000C0A82"/>
    <w:rsid w:val="000C2197"/>
    <w:rsid w:val="000C2537"/>
    <w:rsid w:val="000C2739"/>
    <w:rsid w:val="000C4472"/>
    <w:rsid w:val="000C456F"/>
    <w:rsid w:val="000C5984"/>
    <w:rsid w:val="000C606F"/>
    <w:rsid w:val="000D292A"/>
    <w:rsid w:val="000D37ED"/>
    <w:rsid w:val="000D6C82"/>
    <w:rsid w:val="000E03C0"/>
    <w:rsid w:val="000E0890"/>
    <w:rsid w:val="000E26EA"/>
    <w:rsid w:val="000F1BC7"/>
    <w:rsid w:val="000F1CBA"/>
    <w:rsid w:val="000F34F2"/>
    <w:rsid w:val="000F5471"/>
    <w:rsid w:val="0010199A"/>
    <w:rsid w:val="001110BB"/>
    <w:rsid w:val="001123D8"/>
    <w:rsid w:val="00114E5C"/>
    <w:rsid w:val="00115695"/>
    <w:rsid w:val="00117646"/>
    <w:rsid w:val="0012423C"/>
    <w:rsid w:val="001245BA"/>
    <w:rsid w:val="00124F3C"/>
    <w:rsid w:val="00127802"/>
    <w:rsid w:val="00131F49"/>
    <w:rsid w:val="00132A08"/>
    <w:rsid w:val="00134773"/>
    <w:rsid w:val="00136C13"/>
    <w:rsid w:val="00136CC3"/>
    <w:rsid w:val="00144B1F"/>
    <w:rsid w:val="00150AD3"/>
    <w:rsid w:val="001527AB"/>
    <w:rsid w:val="001528C8"/>
    <w:rsid w:val="001543E3"/>
    <w:rsid w:val="00154954"/>
    <w:rsid w:val="00154DA5"/>
    <w:rsid w:val="0016085C"/>
    <w:rsid w:val="00160E98"/>
    <w:rsid w:val="001645E1"/>
    <w:rsid w:val="00170F21"/>
    <w:rsid w:val="001737B1"/>
    <w:rsid w:val="00175E7E"/>
    <w:rsid w:val="00186C78"/>
    <w:rsid w:val="001956A4"/>
    <w:rsid w:val="00195DD6"/>
    <w:rsid w:val="00196255"/>
    <w:rsid w:val="001963F0"/>
    <w:rsid w:val="001A1C1B"/>
    <w:rsid w:val="001A2602"/>
    <w:rsid w:val="001A37E2"/>
    <w:rsid w:val="001B0B3F"/>
    <w:rsid w:val="001B0C01"/>
    <w:rsid w:val="001B25D3"/>
    <w:rsid w:val="001B5B69"/>
    <w:rsid w:val="001C025D"/>
    <w:rsid w:val="001C0E49"/>
    <w:rsid w:val="001C48AD"/>
    <w:rsid w:val="001C6D3E"/>
    <w:rsid w:val="001C7AE4"/>
    <w:rsid w:val="001D3B47"/>
    <w:rsid w:val="001E05DC"/>
    <w:rsid w:val="001F2FC9"/>
    <w:rsid w:val="001F6A72"/>
    <w:rsid w:val="00202D28"/>
    <w:rsid w:val="00204568"/>
    <w:rsid w:val="0020485E"/>
    <w:rsid w:val="00204958"/>
    <w:rsid w:val="00205ECF"/>
    <w:rsid w:val="00206447"/>
    <w:rsid w:val="00210209"/>
    <w:rsid w:val="002106AE"/>
    <w:rsid w:val="00214F68"/>
    <w:rsid w:val="002206B9"/>
    <w:rsid w:val="00225473"/>
    <w:rsid w:val="00226736"/>
    <w:rsid w:val="002300F0"/>
    <w:rsid w:val="002314BD"/>
    <w:rsid w:val="002326D3"/>
    <w:rsid w:val="002330B2"/>
    <w:rsid w:val="0024003B"/>
    <w:rsid w:val="00240E6F"/>
    <w:rsid w:val="00253E27"/>
    <w:rsid w:val="00254E4C"/>
    <w:rsid w:val="002640AE"/>
    <w:rsid w:val="00265DEF"/>
    <w:rsid w:val="00265F42"/>
    <w:rsid w:val="00267BE2"/>
    <w:rsid w:val="00271CA9"/>
    <w:rsid w:val="00272B47"/>
    <w:rsid w:val="00273177"/>
    <w:rsid w:val="002737B7"/>
    <w:rsid w:val="002744C1"/>
    <w:rsid w:val="002837EB"/>
    <w:rsid w:val="00283C30"/>
    <w:rsid w:val="00284F2B"/>
    <w:rsid w:val="002908AE"/>
    <w:rsid w:val="00292504"/>
    <w:rsid w:val="00294591"/>
    <w:rsid w:val="002963DA"/>
    <w:rsid w:val="002969C2"/>
    <w:rsid w:val="002A2220"/>
    <w:rsid w:val="002A27F2"/>
    <w:rsid w:val="002A57E9"/>
    <w:rsid w:val="002A5EEA"/>
    <w:rsid w:val="002A761E"/>
    <w:rsid w:val="002B0FB1"/>
    <w:rsid w:val="002B5E31"/>
    <w:rsid w:val="002D586D"/>
    <w:rsid w:val="002D5A5F"/>
    <w:rsid w:val="002D5C37"/>
    <w:rsid w:val="002D6C7C"/>
    <w:rsid w:val="002D6DDA"/>
    <w:rsid w:val="002E27BC"/>
    <w:rsid w:val="002E302E"/>
    <w:rsid w:val="002E3BA9"/>
    <w:rsid w:val="002F0436"/>
    <w:rsid w:val="002F06E3"/>
    <w:rsid w:val="002F0AAB"/>
    <w:rsid w:val="002F6340"/>
    <w:rsid w:val="002F6E43"/>
    <w:rsid w:val="003024E6"/>
    <w:rsid w:val="00311A9F"/>
    <w:rsid w:val="00314A07"/>
    <w:rsid w:val="00327699"/>
    <w:rsid w:val="0033336B"/>
    <w:rsid w:val="00335C6C"/>
    <w:rsid w:val="003406BA"/>
    <w:rsid w:val="003422D3"/>
    <w:rsid w:val="00343E6D"/>
    <w:rsid w:val="0034466C"/>
    <w:rsid w:val="00345CE7"/>
    <w:rsid w:val="003469F8"/>
    <w:rsid w:val="0035514E"/>
    <w:rsid w:val="003570F7"/>
    <w:rsid w:val="00360A5C"/>
    <w:rsid w:val="00361513"/>
    <w:rsid w:val="00361897"/>
    <w:rsid w:val="00361C72"/>
    <w:rsid w:val="0036362E"/>
    <w:rsid w:val="00364ACA"/>
    <w:rsid w:val="00371CC0"/>
    <w:rsid w:val="00375DCC"/>
    <w:rsid w:val="0038242C"/>
    <w:rsid w:val="0038732D"/>
    <w:rsid w:val="0038782A"/>
    <w:rsid w:val="00390AB6"/>
    <w:rsid w:val="00390CAF"/>
    <w:rsid w:val="0039167C"/>
    <w:rsid w:val="00392BA2"/>
    <w:rsid w:val="00394731"/>
    <w:rsid w:val="00394F14"/>
    <w:rsid w:val="00395090"/>
    <w:rsid w:val="003A00D4"/>
    <w:rsid w:val="003A3969"/>
    <w:rsid w:val="003A5D31"/>
    <w:rsid w:val="003B2850"/>
    <w:rsid w:val="003B34CF"/>
    <w:rsid w:val="003B40A7"/>
    <w:rsid w:val="003B43C2"/>
    <w:rsid w:val="003C0370"/>
    <w:rsid w:val="003C3BB4"/>
    <w:rsid w:val="003C42DC"/>
    <w:rsid w:val="003C45FA"/>
    <w:rsid w:val="003C4888"/>
    <w:rsid w:val="003C4B6E"/>
    <w:rsid w:val="003D24A7"/>
    <w:rsid w:val="003D2603"/>
    <w:rsid w:val="003D6690"/>
    <w:rsid w:val="003D6CB9"/>
    <w:rsid w:val="003D7FBD"/>
    <w:rsid w:val="003E047E"/>
    <w:rsid w:val="003E1FC8"/>
    <w:rsid w:val="003E3522"/>
    <w:rsid w:val="003E3A77"/>
    <w:rsid w:val="004028C8"/>
    <w:rsid w:val="004034C9"/>
    <w:rsid w:val="00404ACC"/>
    <w:rsid w:val="004073EE"/>
    <w:rsid w:val="00413C6F"/>
    <w:rsid w:val="00414308"/>
    <w:rsid w:val="0042372B"/>
    <w:rsid w:val="00424F14"/>
    <w:rsid w:val="0043050F"/>
    <w:rsid w:val="0043101F"/>
    <w:rsid w:val="00431770"/>
    <w:rsid w:val="00433A14"/>
    <w:rsid w:val="004366BC"/>
    <w:rsid w:val="00437505"/>
    <w:rsid w:val="004418B4"/>
    <w:rsid w:val="00441B76"/>
    <w:rsid w:val="00441F5F"/>
    <w:rsid w:val="00450E4D"/>
    <w:rsid w:val="00452EF4"/>
    <w:rsid w:val="0045513D"/>
    <w:rsid w:val="00455A88"/>
    <w:rsid w:val="00455CB0"/>
    <w:rsid w:val="004565BF"/>
    <w:rsid w:val="0046209D"/>
    <w:rsid w:val="00463E91"/>
    <w:rsid w:val="004665ED"/>
    <w:rsid w:val="00466875"/>
    <w:rsid w:val="00471040"/>
    <w:rsid w:val="0047162C"/>
    <w:rsid w:val="00472750"/>
    <w:rsid w:val="00473FC6"/>
    <w:rsid w:val="00476DA2"/>
    <w:rsid w:val="00481C19"/>
    <w:rsid w:val="00482B91"/>
    <w:rsid w:val="00497DC2"/>
    <w:rsid w:val="004A0130"/>
    <w:rsid w:val="004A15EE"/>
    <w:rsid w:val="004A24A7"/>
    <w:rsid w:val="004A5437"/>
    <w:rsid w:val="004A6CD9"/>
    <w:rsid w:val="004B2E11"/>
    <w:rsid w:val="004B3202"/>
    <w:rsid w:val="004B32B4"/>
    <w:rsid w:val="004B79E2"/>
    <w:rsid w:val="004C2AE9"/>
    <w:rsid w:val="004C3339"/>
    <w:rsid w:val="004C632B"/>
    <w:rsid w:val="004D12D3"/>
    <w:rsid w:val="004D1AAB"/>
    <w:rsid w:val="004D238D"/>
    <w:rsid w:val="004D61BC"/>
    <w:rsid w:val="004D6A93"/>
    <w:rsid w:val="004D739E"/>
    <w:rsid w:val="004D746E"/>
    <w:rsid w:val="004E0B11"/>
    <w:rsid w:val="004E22C7"/>
    <w:rsid w:val="004E2633"/>
    <w:rsid w:val="004E32A2"/>
    <w:rsid w:val="004E458A"/>
    <w:rsid w:val="004E7A46"/>
    <w:rsid w:val="004F0638"/>
    <w:rsid w:val="004F0BDD"/>
    <w:rsid w:val="004F2EA4"/>
    <w:rsid w:val="004F5BD4"/>
    <w:rsid w:val="004F63B7"/>
    <w:rsid w:val="005009C5"/>
    <w:rsid w:val="00501FE3"/>
    <w:rsid w:val="00506BD6"/>
    <w:rsid w:val="00511AED"/>
    <w:rsid w:val="005146AE"/>
    <w:rsid w:val="005251E6"/>
    <w:rsid w:val="00526456"/>
    <w:rsid w:val="00532B76"/>
    <w:rsid w:val="005367CA"/>
    <w:rsid w:val="005405FB"/>
    <w:rsid w:val="0054130D"/>
    <w:rsid w:val="00541BCD"/>
    <w:rsid w:val="00545A89"/>
    <w:rsid w:val="005474EC"/>
    <w:rsid w:val="00550B80"/>
    <w:rsid w:val="00552C6D"/>
    <w:rsid w:val="0055301D"/>
    <w:rsid w:val="00554501"/>
    <w:rsid w:val="005559C3"/>
    <w:rsid w:val="0055692C"/>
    <w:rsid w:val="005607DD"/>
    <w:rsid w:val="0056314F"/>
    <w:rsid w:val="005638C1"/>
    <w:rsid w:val="00563C02"/>
    <w:rsid w:val="005657D0"/>
    <w:rsid w:val="005657F4"/>
    <w:rsid w:val="005721F9"/>
    <w:rsid w:val="00573963"/>
    <w:rsid w:val="0057698B"/>
    <w:rsid w:val="00580075"/>
    <w:rsid w:val="00580341"/>
    <w:rsid w:val="00592E0A"/>
    <w:rsid w:val="005953CA"/>
    <w:rsid w:val="00597120"/>
    <w:rsid w:val="00597489"/>
    <w:rsid w:val="005A51F8"/>
    <w:rsid w:val="005A66C2"/>
    <w:rsid w:val="005A7F51"/>
    <w:rsid w:val="005B2E20"/>
    <w:rsid w:val="005B3254"/>
    <w:rsid w:val="005B3B51"/>
    <w:rsid w:val="005B7A45"/>
    <w:rsid w:val="005C12A0"/>
    <w:rsid w:val="005C3237"/>
    <w:rsid w:val="005C5B19"/>
    <w:rsid w:val="005D07D9"/>
    <w:rsid w:val="005D09A2"/>
    <w:rsid w:val="005D3F49"/>
    <w:rsid w:val="005D6618"/>
    <w:rsid w:val="005D7D0C"/>
    <w:rsid w:val="005E3629"/>
    <w:rsid w:val="005E457C"/>
    <w:rsid w:val="005E4689"/>
    <w:rsid w:val="005E4B19"/>
    <w:rsid w:val="005E625D"/>
    <w:rsid w:val="005F1B84"/>
    <w:rsid w:val="005F4542"/>
    <w:rsid w:val="005F5ED6"/>
    <w:rsid w:val="005F729C"/>
    <w:rsid w:val="00605BBA"/>
    <w:rsid w:val="00607A39"/>
    <w:rsid w:val="00607E3D"/>
    <w:rsid w:val="00614A19"/>
    <w:rsid w:val="00615CDC"/>
    <w:rsid w:val="006173C4"/>
    <w:rsid w:val="00617E18"/>
    <w:rsid w:val="006201D8"/>
    <w:rsid w:val="006212C9"/>
    <w:rsid w:val="0063097A"/>
    <w:rsid w:val="00637C52"/>
    <w:rsid w:val="0064002F"/>
    <w:rsid w:val="00642830"/>
    <w:rsid w:val="00644777"/>
    <w:rsid w:val="00655124"/>
    <w:rsid w:val="00656193"/>
    <w:rsid w:val="00671329"/>
    <w:rsid w:val="00672457"/>
    <w:rsid w:val="006724D3"/>
    <w:rsid w:val="006731BD"/>
    <w:rsid w:val="00675764"/>
    <w:rsid w:val="0067602D"/>
    <w:rsid w:val="006761AB"/>
    <w:rsid w:val="006774EE"/>
    <w:rsid w:val="0068027D"/>
    <w:rsid w:val="006830E5"/>
    <w:rsid w:val="00696639"/>
    <w:rsid w:val="006A0EF6"/>
    <w:rsid w:val="006A408E"/>
    <w:rsid w:val="006B1C00"/>
    <w:rsid w:val="006B48EF"/>
    <w:rsid w:val="006C0FF9"/>
    <w:rsid w:val="006C31A2"/>
    <w:rsid w:val="006C529D"/>
    <w:rsid w:val="006D33CF"/>
    <w:rsid w:val="006D60E8"/>
    <w:rsid w:val="006D61F0"/>
    <w:rsid w:val="006D66F7"/>
    <w:rsid w:val="006E03D8"/>
    <w:rsid w:val="006F3F31"/>
    <w:rsid w:val="006F6FB1"/>
    <w:rsid w:val="006F768A"/>
    <w:rsid w:val="00703EA1"/>
    <w:rsid w:val="00704431"/>
    <w:rsid w:val="00704588"/>
    <w:rsid w:val="007066B7"/>
    <w:rsid w:val="0070692C"/>
    <w:rsid w:val="00712B35"/>
    <w:rsid w:val="007155C5"/>
    <w:rsid w:val="00720634"/>
    <w:rsid w:val="00720EF1"/>
    <w:rsid w:val="007308AA"/>
    <w:rsid w:val="00731A10"/>
    <w:rsid w:val="00732BFB"/>
    <w:rsid w:val="0073546F"/>
    <w:rsid w:val="0074114C"/>
    <w:rsid w:val="007414C7"/>
    <w:rsid w:val="00741D66"/>
    <w:rsid w:val="00745D76"/>
    <w:rsid w:val="00747635"/>
    <w:rsid w:val="007523F7"/>
    <w:rsid w:val="00755543"/>
    <w:rsid w:val="007555D5"/>
    <w:rsid w:val="0075585C"/>
    <w:rsid w:val="007559CF"/>
    <w:rsid w:val="00756073"/>
    <w:rsid w:val="0076240C"/>
    <w:rsid w:val="00762E85"/>
    <w:rsid w:val="00764349"/>
    <w:rsid w:val="00770DD6"/>
    <w:rsid w:val="00775830"/>
    <w:rsid w:val="0077756A"/>
    <w:rsid w:val="007804B8"/>
    <w:rsid w:val="00780823"/>
    <w:rsid w:val="00781AA3"/>
    <w:rsid w:val="00785BC9"/>
    <w:rsid w:val="007926C8"/>
    <w:rsid w:val="007A08B5"/>
    <w:rsid w:val="007A19AB"/>
    <w:rsid w:val="007A40B8"/>
    <w:rsid w:val="007A769D"/>
    <w:rsid w:val="007B2822"/>
    <w:rsid w:val="007B51FA"/>
    <w:rsid w:val="007B533D"/>
    <w:rsid w:val="007B6A34"/>
    <w:rsid w:val="007B7FFA"/>
    <w:rsid w:val="007C271B"/>
    <w:rsid w:val="007C4161"/>
    <w:rsid w:val="007C6F1C"/>
    <w:rsid w:val="007C7DC4"/>
    <w:rsid w:val="007D0332"/>
    <w:rsid w:val="007D1543"/>
    <w:rsid w:val="007D1816"/>
    <w:rsid w:val="007D3047"/>
    <w:rsid w:val="007D57A0"/>
    <w:rsid w:val="007E1DC8"/>
    <w:rsid w:val="007E47DE"/>
    <w:rsid w:val="007E4C40"/>
    <w:rsid w:val="007F7E68"/>
    <w:rsid w:val="00807561"/>
    <w:rsid w:val="00811505"/>
    <w:rsid w:val="00812274"/>
    <w:rsid w:val="008229B0"/>
    <w:rsid w:val="00823432"/>
    <w:rsid w:val="00824FEA"/>
    <w:rsid w:val="00826F4B"/>
    <w:rsid w:val="00827436"/>
    <w:rsid w:val="00831199"/>
    <w:rsid w:val="00831CB5"/>
    <w:rsid w:val="0083555A"/>
    <w:rsid w:val="008356DE"/>
    <w:rsid w:val="00835F91"/>
    <w:rsid w:val="00844B16"/>
    <w:rsid w:val="00847465"/>
    <w:rsid w:val="008524BC"/>
    <w:rsid w:val="00852572"/>
    <w:rsid w:val="00854DD0"/>
    <w:rsid w:val="00856D5E"/>
    <w:rsid w:val="0085752C"/>
    <w:rsid w:val="00864B01"/>
    <w:rsid w:val="008659BE"/>
    <w:rsid w:val="008669FF"/>
    <w:rsid w:val="0086725C"/>
    <w:rsid w:val="0087084C"/>
    <w:rsid w:val="00873748"/>
    <w:rsid w:val="008752CE"/>
    <w:rsid w:val="008768F0"/>
    <w:rsid w:val="008773F7"/>
    <w:rsid w:val="00877670"/>
    <w:rsid w:val="00877C39"/>
    <w:rsid w:val="00881D59"/>
    <w:rsid w:val="0088271D"/>
    <w:rsid w:val="0088272A"/>
    <w:rsid w:val="00885443"/>
    <w:rsid w:val="008854BA"/>
    <w:rsid w:val="00885B47"/>
    <w:rsid w:val="00885D99"/>
    <w:rsid w:val="00885EFC"/>
    <w:rsid w:val="00887A84"/>
    <w:rsid w:val="00890E41"/>
    <w:rsid w:val="008A15BA"/>
    <w:rsid w:val="008A3EA9"/>
    <w:rsid w:val="008C0B8E"/>
    <w:rsid w:val="008C1795"/>
    <w:rsid w:val="008C271C"/>
    <w:rsid w:val="008C3F45"/>
    <w:rsid w:val="008C485D"/>
    <w:rsid w:val="008D3FF0"/>
    <w:rsid w:val="008D632D"/>
    <w:rsid w:val="008E0602"/>
    <w:rsid w:val="008E2F42"/>
    <w:rsid w:val="008E453B"/>
    <w:rsid w:val="008E614A"/>
    <w:rsid w:val="008E709B"/>
    <w:rsid w:val="008F0C1C"/>
    <w:rsid w:val="008F43A8"/>
    <w:rsid w:val="008F64C7"/>
    <w:rsid w:val="0090146D"/>
    <w:rsid w:val="00901CC5"/>
    <w:rsid w:val="00906648"/>
    <w:rsid w:val="00915EEC"/>
    <w:rsid w:val="009161DF"/>
    <w:rsid w:val="00922634"/>
    <w:rsid w:val="00922AC4"/>
    <w:rsid w:val="00924251"/>
    <w:rsid w:val="009255E8"/>
    <w:rsid w:val="00925806"/>
    <w:rsid w:val="009258EF"/>
    <w:rsid w:val="0092765B"/>
    <w:rsid w:val="00930AC3"/>
    <w:rsid w:val="009341AE"/>
    <w:rsid w:val="009354AC"/>
    <w:rsid w:val="009422EA"/>
    <w:rsid w:val="00943FD2"/>
    <w:rsid w:val="00945586"/>
    <w:rsid w:val="009464E6"/>
    <w:rsid w:val="00947F6B"/>
    <w:rsid w:val="00950257"/>
    <w:rsid w:val="00951062"/>
    <w:rsid w:val="00951F66"/>
    <w:rsid w:val="0095628D"/>
    <w:rsid w:val="00957F7E"/>
    <w:rsid w:val="00960064"/>
    <w:rsid w:val="0096226C"/>
    <w:rsid w:val="00966501"/>
    <w:rsid w:val="009673D4"/>
    <w:rsid w:val="00967505"/>
    <w:rsid w:val="0096758D"/>
    <w:rsid w:val="00967ABE"/>
    <w:rsid w:val="009728D3"/>
    <w:rsid w:val="00974165"/>
    <w:rsid w:val="00975375"/>
    <w:rsid w:val="0097732D"/>
    <w:rsid w:val="009850FD"/>
    <w:rsid w:val="00986EB7"/>
    <w:rsid w:val="009A52E9"/>
    <w:rsid w:val="009B751E"/>
    <w:rsid w:val="009C0E04"/>
    <w:rsid w:val="009C24F3"/>
    <w:rsid w:val="009D6D90"/>
    <w:rsid w:val="009E7013"/>
    <w:rsid w:val="009F427B"/>
    <w:rsid w:val="009F6F6E"/>
    <w:rsid w:val="00A057CD"/>
    <w:rsid w:val="00A135FD"/>
    <w:rsid w:val="00A2256D"/>
    <w:rsid w:val="00A227D7"/>
    <w:rsid w:val="00A22ECE"/>
    <w:rsid w:val="00A24E81"/>
    <w:rsid w:val="00A30202"/>
    <w:rsid w:val="00A30800"/>
    <w:rsid w:val="00A31BD2"/>
    <w:rsid w:val="00A34268"/>
    <w:rsid w:val="00A35A2F"/>
    <w:rsid w:val="00A36DA1"/>
    <w:rsid w:val="00A408BE"/>
    <w:rsid w:val="00A4304C"/>
    <w:rsid w:val="00A43D98"/>
    <w:rsid w:val="00A4513D"/>
    <w:rsid w:val="00A4692B"/>
    <w:rsid w:val="00A46E1E"/>
    <w:rsid w:val="00A46FD9"/>
    <w:rsid w:val="00A504E6"/>
    <w:rsid w:val="00A5292D"/>
    <w:rsid w:val="00A54E01"/>
    <w:rsid w:val="00A570B4"/>
    <w:rsid w:val="00A628B9"/>
    <w:rsid w:val="00A659EF"/>
    <w:rsid w:val="00A707B1"/>
    <w:rsid w:val="00A70B7D"/>
    <w:rsid w:val="00A74D58"/>
    <w:rsid w:val="00A75008"/>
    <w:rsid w:val="00A80017"/>
    <w:rsid w:val="00A82ACF"/>
    <w:rsid w:val="00A86D08"/>
    <w:rsid w:val="00A90299"/>
    <w:rsid w:val="00A9058A"/>
    <w:rsid w:val="00AA105D"/>
    <w:rsid w:val="00AA384C"/>
    <w:rsid w:val="00AA61FF"/>
    <w:rsid w:val="00AB16B2"/>
    <w:rsid w:val="00AB2189"/>
    <w:rsid w:val="00AB2B64"/>
    <w:rsid w:val="00AB3BC6"/>
    <w:rsid w:val="00AB4ABA"/>
    <w:rsid w:val="00AB5823"/>
    <w:rsid w:val="00AB6F70"/>
    <w:rsid w:val="00AC3A6B"/>
    <w:rsid w:val="00AC496A"/>
    <w:rsid w:val="00AC637A"/>
    <w:rsid w:val="00AD4C08"/>
    <w:rsid w:val="00AE04BE"/>
    <w:rsid w:val="00AE66EE"/>
    <w:rsid w:val="00AE6BEC"/>
    <w:rsid w:val="00AE7E16"/>
    <w:rsid w:val="00AF36FC"/>
    <w:rsid w:val="00AF7FB6"/>
    <w:rsid w:val="00B003E5"/>
    <w:rsid w:val="00B00A08"/>
    <w:rsid w:val="00B03044"/>
    <w:rsid w:val="00B04F8F"/>
    <w:rsid w:val="00B05B96"/>
    <w:rsid w:val="00B10B36"/>
    <w:rsid w:val="00B1164B"/>
    <w:rsid w:val="00B1283E"/>
    <w:rsid w:val="00B13455"/>
    <w:rsid w:val="00B13938"/>
    <w:rsid w:val="00B14956"/>
    <w:rsid w:val="00B14CA6"/>
    <w:rsid w:val="00B15D8E"/>
    <w:rsid w:val="00B2247C"/>
    <w:rsid w:val="00B235CF"/>
    <w:rsid w:val="00B2371E"/>
    <w:rsid w:val="00B3205A"/>
    <w:rsid w:val="00B34EED"/>
    <w:rsid w:val="00B35E44"/>
    <w:rsid w:val="00B40231"/>
    <w:rsid w:val="00B422CE"/>
    <w:rsid w:val="00B474CE"/>
    <w:rsid w:val="00B47885"/>
    <w:rsid w:val="00B513D1"/>
    <w:rsid w:val="00B52207"/>
    <w:rsid w:val="00B52494"/>
    <w:rsid w:val="00B56BD7"/>
    <w:rsid w:val="00B56EFA"/>
    <w:rsid w:val="00B61DD7"/>
    <w:rsid w:val="00B62158"/>
    <w:rsid w:val="00B70E94"/>
    <w:rsid w:val="00B74CF2"/>
    <w:rsid w:val="00B76DBA"/>
    <w:rsid w:val="00B80FEA"/>
    <w:rsid w:val="00B8106D"/>
    <w:rsid w:val="00B832D9"/>
    <w:rsid w:val="00B843DF"/>
    <w:rsid w:val="00B867C4"/>
    <w:rsid w:val="00B87D13"/>
    <w:rsid w:val="00B9059B"/>
    <w:rsid w:val="00B908E3"/>
    <w:rsid w:val="00B918FA"/>
    <w:rsid w:val="00B92914"/>
    <w:rsid w:val="00B95B45"/>
    <w:rsid w:val="00BA2BAB"/>
    <w:rsid w:val="00BA5F54"/>
    <w:rsid w:val="00BB1E62"/>
    <w:rsid w:val="00BB45A5"/>
    <w:rsid w:val="00BB460D"/>
    <w:rsid w:val="00BB50C0"/>
    <w:rsid w:val="00BB6C89"/>
    <w:rsid w:val="00BC3CC1"/>
    <w:rsid w:val="00BC451B"/>
    <w:rsid w:val="00BC4FC6"/>
    <w:rsid w:val="00BC63B0"/>
    <w:rsid w:val="00BC6DC3"/>
    <w:rsid w:val="00BD3B4D"/>
    <w:rsid w:val="00BE1998"/>
    <w:rsid w:val="00BE229F"/>
    <w:rsid w:val="00BE247D"/>
    <w:rsid w:val="00BE2791"/>
    <w:rsid w:val="00BE6C2F"/>
    <w:rsid w:val="00BE6E61"/>
    <w:rsid w:val="00BE74FB"/>
    <w:rsid w:val="00BF57C0"/>
    <w:rsid w:val="00BF68A2"/>
    <w:rsid w:val="00BF7E02"/>
    <w:rsid w:val="00C031FD"/>
    <w:rsid w:val="00C0351A"/>
    <w:rsid w:val="00C079F8"/>
    <w:rsid w:val="00C13E37"/>
    <w:rsid w:val="00C15759"/>
    <w:rsid w:val="00C16D74"/>
    <w:rsid w:val="00C17662"/>
    <w:rsid w:val="00C176FF"/>
    <w:rsid w:val="00C17A86"/>
    <w:rsid w:val="00C2085E"/>
    <w:rsid w:val="00C20EE8"/>
    <w:rsid w:val="00C2362B"/>
    <w:rsid w:val="00C3136C"/>
    <w:rsid w:val="00C3351A"/>
    <w:rsid w:val="00C44C61"/>
    <w:rsid w:val="00C47475"/>
    <w:rsid w:val="00C47682"/>
    <w:rsid w:val="00C53DCA"/>
    <w:rsid w:val="00C568D0"/>
    <w:rsid w:val="00C6778C"/>
    <w:rsid w:val="00C67E7A"/>
    <w:rsid w:val="00C8119C"/>
    <w:rsid w:val="00C86D25"/>
    <w:rsid w:val="00C937C8"/>
    <w:rsid w:val="00CA6E89"/>
    <w:rsid w:val="00CB0091"/>
    <w:rsid w:val="00CB198C"/>
    <w:rsid w:val="00CB286A"/>
    <w:rsid w:val="00CC1681"/>
    <w:rsid w:val="00CC4DAB"/>
    <w:rsid w:val="00CC58A1"/>
    <w:rsid w:val="00CC7CD0"/>
    <w:rsid w:val="00CD1FF7"/>
    <w:rsid w:val="00CD3913"/>
    <w:rsid w:val="00CD68A7"/>
    <w:rsid w:val="00CE3018"/>
    <w:rsid w:val="00CE3D49"/>
    <w:rsid w:val="00CE5599"/>
    <w:rsid w:val="00CE5791"/>
    <w:rsid w:val="00CE60DE"/>
    <w:rsid w:val="00CE6644"/>
    <w:rsid w:val="00CF11DC"/>
    <w:rsid w:val="00CF1E33"/>
    <w:rsid w:val="00CF26DD"/>
    <w:rsid w:val="00D011B8"/>
    <w:rsid w:val="00D02943"/>
    <w:rsid w:val="00D0437D"/>
    <w:rsid w:val="00D0519E"/>
    <w:rsid w:val="00D1019D"/>
    <w:rsid w:val="00D136C0"/>
    <w:rsid w:val="00D1487D"/>
    <w:rsid w:val="00D14AEF"/>
    <w:rsid w:val="00D14D05"/>
    <w:rsid w:val="00D15AAC"/>
    <w:rsid w:val="00D16DFD"/>
    <w:rsid w:val="00D16EA2"/>
    <w:rsid w:val="00D27559"/>
    <w:rsid w:val="00D32642"/>
    <w:rsid w:val="00D32BC2"/>
    <w:rsid w:val="00D335E6"/>
    <w:rsid w:val="00D33814"/>
    <w:rsid w:val="00D34688"/>
    <w:rsid w:val="00D346DD"/>
    <w:rsid w:val="00D35792"/>
    <w:rsid w:val="00D37FA2"/>
    <w:rsid w:val="00D40E01"/>
    <w:rsid w:val="00D41351"/>
    <w:rsid w:val="00D423D2"/>
    <w:rsid w:val="00D43040"/>
    <w:rsid w:val="00D50ED1"/>
    <w:rsid w:val="00D53EBE"/>
    <w:rsid w:val="00D566B2"/>
    <w:rsid w:val="00D606C7"/>
    <w:rsid w:val="00D62486"/>
    <w:rsid w:val="00D64A36"/>
    <w:rsid w:val="00D65A23"/>
    <w:rsid w:val="00D66497"/>
    <w:rsid w:val="00D67D46"/>
    <w:rsid w:val="00D71760"/>
    <w:rsid w:val="00D7178A"/>
    <w:rsid w:val="00D72C26"/>
    <w:rsid w:val="00D73E0B"/>
    <w:rsid w:val="00D86CE6"/>
    <w:rsid w:val="00D907CD"/>
    <w:rsid w:val="00D90A89"/>
    <w:rsid w:val="00D94B31"/>
    <w:rsid w:val="00D9601B"/>
    <w:rsid w:val="00DA1EB5"/>
    <w:rsid w:val="00DA48AA"/>
    <w:rsid w:val="00DB0AE7"/>
    <w:rsid w:val="00DB2433"/>
    <w:rsid w:val="00DB2CC5"/>
    <w:rsid w:val="00DC08F7"/>
    <w:rsid w:val="00DC0FC7"/>
    <w:rsid w:val="00DC1ECD"/>
    <w:rsid w:val="00DC2138"/>
    <w:rsid w:val="00DC2FE0"/>
    <w:rsid w:val="00DD071B"/>
    <w:rsid w:val="00DD1607"/>
    <w:rsid w:val="00DD5625"/>
    <w:rsid w:val="00DE14F9"/>
    <w:rsid w:val="00DE6F27"/>
    <w:rsid w:val="00E00204"/>
    <w:rsid w:val="00E00426"/>
    <w:rsid w:val="00E00FD1"/>
    <w:rsid w:val="00E013E9"/>
    <w:rsid w:val="00E030BF"/>
    <w:rsid w:val="00E04426"/>
    <w:rsid w:val="00E04AD4"/>
    <w:rsid w:val="00E07705"/>
    <w:rsid w:val="00E145BD"/>
    <w:rsid w:val="00E14650"/>
    <w:rsid w:val="00E25DA7"/>
    <w:rsid w:val="00E2617E"/>
    <w:rsid w:val="00E264E7"/>
    <w:rsid w:val="00E26A1C"/>
    <w:rsid w:val="00E27F02"/>
    <w:rsid w:val="00E31016"/>
    <w:rsid w:val="00E32968"/>
    <w:rsid w:val="00E354D6"/>
    <w:rsid w:val="00E44BB1"/>
    <w:rsid w:val="00E44E1D"/>
    <w:rsid w:val="00E52642"/>
    <w:rsid w:val="00E52676"/>
    <w:rsid w:val="00E53D8C"/>
    <w:rsid w:val="00E550CB"/>
    <w:rsid w:val="00E600EB"/>
    <w:rsid w:val="00E6249D"/>
    <w:rsid w:val="00E63378"/>
    <w:rsid w:val="00E63474"/>
    <w:rsid w:val="00E67210"/>
    <w:rsid w:val="00E725CC"/>
    <w:rsid w:val="00E7444C"/>
    <w:rsid w:val="00E77C57"/>
    <w:rsid w:val="00E80697"/>
    <w:rsid w:val="00E81AFB"/>
    <w:rsid w:val="00E835FA"/>
    <w:rsid w:val="00E837CD"/>
    <w:rsid w:val="00E84FC2"/>
    <w:rsid w:val="00E8592D"/>
    <w:rsid w:val="00E85A9D"/>
    <w:rsid w:val="00E90780"/>
    <w:rsid w:val="00E911D0"/>
    <w:rsid w:val="00E91771"/>
    <w:rsid w:val="00E91AF3"/>
    <w:rsid w:val="00E9222B"/>
    <w:rsid w:val="00E94256"/>
    <w:rsid w:val="00EA0F2D"/>
    <w:rsid w:val="00EA45A5"/>
    <w:rsid w:val="00EA6B6E"/>
    <w:rsid w:val="00EB137A"/>
    <w:rsid w:val="00EB437C"/>
    <w:rsid w:val="00EB491B"/>
    <w:rsid w:val="00EB4A1C"/>
    <w:rsid w:val="00EB779A"/>
    <w:rsid w:val="00EB7CD5"/>
    <w:rsid w:val="00EC20AC"/>
    <w:rsid w:val="00EC2840"/>
    <w:rsid w:val="00EC49BB"/>
    <w:rsid w:val="00EC5180"/>
    <w:rsid w:val="00EC59B7"/>
    <w:rsid w:val="00EC7679"/>
    <w:rsid w:val="00EC7E38"/>
    <w:rsid w:val="00ED0108"/>
    <w:rsid w:val="00ED20F7"/>
    <w:rsid w:val="00ED2E92"/>
    <w:rsid w:val="00ED32D1"/>
    <w:rsid w:val="00ED7F39"/>
    <w:rsid w:val="00EE0278"/>
    <w:rsid w:val="00EE14BC"/>
    <w:rsid w:val="00EE1833"/>
    <w:rsid w:val="00EE3E41"/>
    <w:rsid w:val="00EE662D"/>
    <w:rsid w:val="00EF0521"/>
    <w:rsid w:val="00EF10FB"/>
    <w:rsid w:val="00EF13F6"/>
    <w:rsid w:val="00EF463A"/>
    <w:rsid w:val="00EF47DF"/>
    <w:rsid w:val="00F00F7E"/>
    <w:rsid w:val="00F01B9A"/>
    <w:rsid w:val="00F02660"/>
    <w:rsid w:val="00F02F1A"/>
    <w:rsid w:val="00F06FDB"/>
    <w:rsid w:val="00F116D8"/>
    <w:rsid w:val="00F12794"/>
    <w:rsid w:val="00F22217"/>
    <w:rsid w:val="00F22BD8"/>
    <w:rsid w:val="00F257A4"/>
    <w:rsid w:val="00F25E1C"/>
    <w:rsid w:val="00F27DBC"/>
    <w:rsid w:val="00F30340"/>
    <w:rsid w:val="00F34AC3"/>
    <w:rsid w:val="00F34EC5"/>
    <w:rsid w:val="00F36B6F"/>
    <w:rsid w:val="00F422BA"/>
    <w:rsid w:val="00F42EFD"/>
    <w:rsid w:val="00F43E38"/>
    <w:rsid w:val="00F4659B"/>
    <w:rsid w:val="00F473DD"/>
    <w:rsid w:val="00F54EDE"/>
    <w:rsid w:val="00F71DE7"/>
    <w:rsid w:val="00F720E4"/>
    <w:rsid w:val="00F7364E"/>
    <w:rsid w:val="00F736B6"/>
    <w:rsid w:val="00F741EC"/>
    <w:rsid w:val="00F74E1B"/>
    <w:rsid w:val="00F75553"/>
    <w:rsid w:val="00F75C2D"/>
    <w:rsid w:val="00F84E2C"/>
    <w:rsid w:val="00F84F7F"/>
    <w:rsid w:val="00F868D7"/>
    <w:rsid w:val="00F9454A"/>
    <w:rsid w:val="00FA0DB8"/>
    <w:rsid w:val="00FA1342"/>
    <w:rsid w:val="00FA5656"/>
    <w:rsid w:val="00FA67EA"/>
    <w:rsid w:val="00FA7C0B"/>
    <w:rsid w:val="00FB0D14"/>
    <w:rsid w:val="00FC25DF"/>
    <w:rsid w:val="00FC5FFE"/>
    <w:rsid w:val="00FC6FF9"/>
    <w:rsid w:val="00FD1AE1"/>
    <w:rsid w:val="00FD2563"/>
    <w:rsid w:val="00FE2C7A"/>
    <w:rsid w:val="00FE4DEE"/>
    <w:rsid w:val="00FE5166"/>
    <w:rsid w:val="00FE6D73"/>
    <w:rsid w:val="00FE7085"/>
    <w:rsid w:val="00FF0A40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BC3"/>
    <w:pPr>
      <w:widowControl w:val="0"/>
      <w:spacing w:line="300" w:lineRule="auto"/>
      <w:ind w:firstLine="720"/>
      <w:jc w:val="both"/>
    </w:pPr>
    <w:rPr>
      <w:snapToGrid w:val="0"/>
      <w:sz w:val="22"/>
    </w:rPr>
  </w:style>
  <w:style w:type="paragraph" w:styleId="1">
    <w:name w:val="heading 1"/>
    <w:basedOn w:val="a"/>
    <w:next w:val="a"/>
    <w:qFormat/>
    <w:rsid w:val="005D09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22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096BC3"/>
    <w:pPr>
      <w:keepNext/>
      <w:spacing w:before="120" w:after="120" w:line="240" w:lineRule="auto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96BC3"/>
    <w:pPr>
      <w:spacing w:before="460" w:line="260" w:lineRule="auto"/>
      <w:ind w:left="40" w:firstLine="0"/>
    </w:pPr>
    <w:rPr>
      <w:sz w:val="24"/>
    </w:rPr>
  </w:style>
  <w:style w:type="paragraph" w:styleId="21">
    <w:name w:val="Body Text Indent 2"/>
    <w:basedOn w:val="a"/>
    <w:link w:val="22"/>
    <w:rsid w:val="00096BC3"/>
    <w:pPr>
      <w:spacing w:before="220" w:line="260" w:lineRule="auto"/>
      <w:ind w:hanging="20"/>
    </w:pPr>
    <w:rPr>
      <w:sz w:val="24"/>
    </w:rPr>
  </w:style>
  <w:style w:type="paragraph" w:styleId="23">
    <w:name w:val="Body Text 2"/>
    <w:basedOn w:val="a"/>
    <w:link w:val="24"/>
    <w:rsid w:val="00096BC3"/>
    <w:pPr>
      <w:spacing w:before="180" w:line="240" w:lineRule="auto"/>
      <w:ind w:firstLine="0"/>
    </w:pPr>
    <w:rPr>
      <w:sz w:val="24"/>
    </w:rPr>
  </w:style>
  <w:style w:type="paragraph" w:styleId="a5">
    <w:name w:val="header"/>
    <w:aliases w:val="??????? ??????????, Знак,Знак"/>
    <w:basedOn w:val="a"/>
    <w:link w:val="a6"/>
    <w:rsid w:val="00096BC3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096BC3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96BC3"/>
  </w:style>
  <w:style w:type="paragraph" w:styleId="aa">
    <w:name w:val="Title"/>
    <w:basedOn w:val="a"/>
    <w:link w:val="ab"/>
    <w:qFormat/>
    <w:rsid w:val="00096BC3"/>
    <w:pPr>
      <w:spacing w:before="720" w:line="240" w:lineRule="auto"/>
      <w:ind w:firstLine="0"/>
      <w:jc w:val="center"/>
    </w:pPr>
    <w:rPr>
      <w:b/>
      <w:sz w:val="24"/>
    </w:rPr>
  </w:style>
  <w:style w:type="paragraph" w:styleId="ac">
    <w:name w:val="List"/>
    <w:basedOn w:val="a"/>
    <w:rsid w:val="00096BC3"/>
    <w:pPr>
      <w:widowControl/>
      <w:spacing w:line="240" w:lineRule="auto"/>
      <w:ind w:left="283" w:hanging="283"/>
      <w:jc w:val="left"/>
    </w:pPr>
    <w:rPr>
      <w:rFonts w:ascii="Arial" w:hAnsi="Arial" w:cs="Arial"/>
      <w:snapToGrid/>
      <w:szCs w:val="24"/>
    </w:rPr>
  </w:style>
  <w:style w:type="paragraph" w:styleId="25">
    <w:name w:val="List 2"/>
    <w:basedOn w:val="a"/>
    <w:rsid w:val="00096BC3"/>
    <w:pPr>
      <w:widowControl/>
      <w:spacing w:line="240" w:lineRule="auto"/>
      <w:ind w:left="566" w:hanging="283"/>
      <w:jc w:val="left"/>
    </w:pPr>
    <w:rPr>
      <w:rFonts w:ascii="Arial" w:hAnsi="Arial" w:cs="Arial"/>
      <w:snapToGrid/>
      <w:szCs w:val="24"/>
    </w:rPr>
  </w:style>
  <w:style w:type="table" w:styleId="ad">
    <w:name w:val="Table Grid"/>
    <w:basedOn w:val="a1"/>
    <w:rsid w:val="00096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7308AA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136C13"/>
    <w:rPr>
      <w:snapToGrid w:val="0"/>
      <w:sz w:val="24"/>
    </w:rPr>
  </w:style>
  <w:style w:type="character" w:customStyle="1" w:styleId="a4">
    <w:name w:val="Основной текст с отступом Знак"/>
    <w:link w:val="a3"/>
    <w:rsid w:val="002A5EEA"/>
    <w:rPr>
      <w:snapToGrid w:val="0"/>
      <w:sz w:val="24"/>
    </w:rPr>
  </w:style>
  <w:style w:type="paragraph" w:styleId="af">
    <w:name w:val="Body Text"/>
    <w:basedOn w:val="a"/>
    <w:link w:val="af0"/>
    <w:rsid w:val="00D90A89"/>
    <w:pPr>
      <w:spacing w:after="120"/>
    </w:pPr>
  </w:style>
  <w:style w:type="character" w:customStyle="1" w:styleId="af0">
    <w:name w:val="Основной текст Знак"/>
    <w:link w:val="af"/>
    <w:rsid w:val="00D90A89"/>
    <w:rPr>
      <w:snapToGrid w:val="0"/>
      <w:sz w:val="22"/>
    </w:rPr>
  </w:style>
  <w:style w:type="paragraph" w:customStyle="1" w:styleId="Heading">
    <w:name w:val="Heading"/>
    <w:rsid w:val="00D90A89"/>
    <w:rPr>
      <w:rFonts w:ascii="Arial" w:hAnsi="Arial" w:cs="Arial"/>
      <w:b/>
      <w:bCs/>
      <w:sz w:val="22"/>
      <w:szCs w:val="22"/>
    </w:rPr>
  </w:style>
  <w:style w:type="character" w:customStyle="1" w:styleId="20">
    <w:name w:val="Заголовок 2 Знак"/>
    <w:link w:val="2"/>
    <w:rsid w:val="004E22C7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character" w:customStyle="1" w:styleId="ab">
    <w:name w:val="Название Знак"/>
    <w:link w:val="aa"/>
    <w:rsid w:val="004E22C7"/>
    <w:rPr>
      <w:b/>
      <w:snapToGrid w:val="0"/>
      <w:sz w:val="24"/>
    </w:rPr>
  </w:style>
  <w:style w:type="paragraph" w:styleId="3">
    <w:name w:val="Body Text Indent 3"/>
    <w:basedOn w:val="a"/>
    <w:rsid w:val="00481C19"/>
    <w:pPr>
      <w:spacing w:after="120"/>
      <w:ind w:left="283"/>
    </w:pPr>
    <w:rPr>
      <w:sz w:val="16"/>
      <w:szCs w:val="16"/>
    </w:rPr>
  </w:style>
  <w:style w:type="paragraph" w:customStyle="1" w:styleId="30">
    <w:name w:val="заголовок 3"/>
    <w:basedOn w:val="a"/>
    <w:next w:val="a"/>
    <w:rsid w:val="009D6D90"/>
    <w:pPr>
      <w:keepNext/>
      <w:autoSpaceDE w:val="0"/>
      <w:autoSpaceDN w:val="0"/>
      <w:spacing w:line="240" w:lineRule="auto"/>
      <w:ind w:firstLine="0"/>
      <w:jc w:val="left"/>
    </w:pPr>
    <w:rPr>
      <w:rFonts w:ascii="a_Timer" w:hAnsi="a_Timer" w:cs="a_Timer"/>
      <w:snapToGrid/>
      <w:sz w:val="24"/>
      <w:szCs w:val="24"/>
    </w:rPr>
  </w:style>
  <w:style w:type="character" w:customStyle="1" w:styleId="a8">
    <w:name w:val="Нижний колонтитул Знак"/>
    <w:link w:val="a7"/>
    <w:semiHidden/>
    <w:locked/>
    <w:rsid w:val="009D6D90"/>
    <w:rPr>
      <w:snapToGrid w:val="0"/>
      <w:sz w:val="22"/>
      <w:lang w:val="ru-RU" w:eastAsia="ru-RU" w:bidi="ar-SA"/>
    </w:rPr>
  </w:style>
  <w:style w:type="paragraph" w:styleId="af1">
    <w:name w:val="List Paragraph"/>
    <w:basedOn w:val="a"/>
    <w:uiPriority w:val="34"/>
    <w:qFormat/>
    <w:rsid w:val="00265DEF"/>
    <w:pPr>
      <w:widowControl/>
      <w:spacing w:before="240" w:after="120" w:line="240" w:lineRule="auto"/>
      <w:ind w:left="720" w:firstLine="0"/>
      <w:contextualSpacing/>
      <w:jc w:val="left"/>
    </w:pPr>
    <w:rPr>
      <w:rFonts w:ascii="Calibri" w:hAnsi="Calibri"/>
      <w:snapToGrid/>
      <w:szCs w:val="22"/>
      <w:lang w:eastAsia="en-US"/>
    </w:rPr>
  </w:style>
  <w:style w:type="character" w:customStyle="1" w:styleId="a6">
    <w:name w:val="Верхний колонтитул Знак"/>
    <w:aliases w:val="??????? ?????????? Знак, Знак Знак,Знак Знак"/>
    <w:link w:val="a5"/>
    <w:rsid w:val="005B2E20"/>
    <w:rPr>
      <w:snapToGrid w:val="0"/>
      <w:sz w:val="22"/>
    </w:rPr>
  </w:style>
  <w:style w:type="paragraph" w:customStyle="1" w:styleId="ConsNormal">
    <w:name w:val="ConsNormal"/>
    <w:rsid w:val="00F42EFD"/>
    <w:pPr>
      <w:widowControl w:val="0"/>
      <w:ind w:firstLine="720"/>
    </w:pPr>
    <w:rPr>
      <w:rFonts w:ascii="Consultant" w:hAnsi="Consultant"/>
      <w:snapToGrid w:val="0"/>
      <w:lang w:eastAsia="en-US"/>
    </w:rPr>
  </w:style>
  <w:style w:type="character" w:customStyle="1" w:styleId="24">
    <w:name w:val="Основной текст 2 Знак"/>
    <w:link w:val="23"/>
    <w:rsid w:val="00924251"/>
    <w:rPr>
      <w:snapToGrid w:val="0"/>
      <w:sz w:val="24"/>
    </w:rPr>
  </w:style>
  <w:style w:type="paragraph" w:customStyle="1" w:styleId="af2">
    <w:name w:val="Обычный + По ширине"/>
    <w:aliases w:val="Справа:  0,1 см,Узор: Нет (Белый)"/>
    <w:basedOn w:val="a"/>
    <w:rsid w:val="006A408E"/>
    <w:pPr>
      <w:widowControl/>
      <w:shd w:val="clear" w:color="auto" w:fill="FFFFFF"/>
      <w:autoSpaceDE w:val="0"/>
      <w:autoSpaceDN w:val="0"/>
      <w:adjustRightInd w:val="0"/>
      <w:spacing w:line="240" w:lineRule="auto"/>
      <w:ind w:right="57" w:firstLine="567"/>
    </w:pPr>
    <w:rPr>
      <w:rFonts w:eastAsia="Calibri"/>
      <w:snapToGrid/>
      <w:spacing w:val="-12"/>
      <w:sz w:val="24"/>
      <w:szCs w:val="24"/>
    </w:rPr>
  </w:style>
  <w:style w:type="character" w:styleId="af3">
    <w:name w:val="Hyperlink"/>
    <w:rsid w:val="004D739E"/>
    <w:rPr>
      <w:color w:val="0000FF"/>
      <w:u w:val="single"/>
    </w:rPr>
  </w:style>
  <w:style w:type="paragraph" w:customStyle="1" w:styleId="Default">
    <w:name w:val="Default"/>
    <w:rsid w:val="00392B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Plain Text"/>
    <w:basedOn w:val="a"/>
    <w:link w:val="af5"/>
    <w:uiPriority w:val="99"/>
    <w:unhideWhenUsed/>
    <w:rsid w:val="007E47DE"/>
    <w:pPr>
      <w:widowControl/>
      <w:spacing w:line="240" w:lineRule="auto"/>
      <w:ind w:firstLine="0"/>
      <w:jc w:val="left"/>
    </w:pPr>
    <w:rPr>
      <w:rFonts w:ascii="Calibri" w:eastAsiaTheme="minorHAnsi" w:hAnsi="Calibri" w:cstheme="minorBidi"/>
      <w:snapToGrid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rsid w:val="007E47DE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BC3"/>
    <w:pPr>
      <w:widowControl w:val="0"/>
      <w:spacing w:line="300" w:lineRule="auto"/>
      <w:ind w:firstLine="720"/>
      <w:jc w:val="both"/>
    </w:pPr>
    <w:rPr>
      <w:snapToGrid w:val="0"/>
      <w:sz w:val="22"/>
    </w:rPr>
  </w:style>
  <w:style w:type="paragraph" w:styleId="1">
    <w:name w:val="heading 1"/>
    <w:basedOn w:val="a"/>
    <w:next w:val="a"/>
    <w:qFormat/>
    <w:rsid w:val="005D09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E22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096BC3"/>
    <w:pPr>
      <w:keepNext/>
      <w:spacing w:before="120" w:after="120" w:line="240" w:lineRule="auto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96BC3"/>
    <w:pPr>
      <w:spacing w:before="460" w:line="260" w:lineRule="auto"/>
      <w:ind w:left="40" w:firstLine="0"/>
    </w:pPr>
    <w:rPr>
      <w:sz w:val="24"/>
    </w:rPr>
  </w:style>
  <w:style w:type="paragraph" w:styleId="21">
    <w:name w:val="Body Text Indent 2"/>
    <w:basedOn w:val="a"/>
    <w:link w:val="22"/>
    <w:rsid w:val="00096BC3"/>
    <w:pPr>
      <w:spacing w:before="220" w:line="260" w:lineRule="auto"/>
      <w:ind w:hanging="20"/>
    </w:pPr>
    <w:rPr>
      <w:sz w:val="24"/>
    </w:rPr>
  </w:style>
  <w:style w:type="paragraph" w:styleId="23">
    <w:name w:val="Body Text 2"/>
    <w:basedOn w:val="a"/>
    <w:link w:val="24"/>
    <w:rsid w:val="00096BC3"/>
    <w:pPr>
      <w:spacing w:before="180" w:line="240" w:lineRule="auto"/>
      <w:ind w:firstLine="0"/>
    </w:pPr>
    <w:rPr>
      <w:sz w:val="24"/>
    </w:rPr>
  </w:style>
  <w:style w:type="paragraph" w:styleId="a5">
    <w:name w:val="header"/>
    <w:aliases w:val="??????? ??????????, Знак,Знак"/>
    <w:basedOn w:val="a"/>
    <w:link w:val="a6"/>
    <w:rsid w:val="00096BC3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096BC3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96BC3"/>
  </w:style>
  <w:style w:type="paragraph" w:styleId="aa">
    <w:name w:val="Title"/>
    <w:basedOn w:val="a"/>
    <w:link w:val="ab"/>
    <w:qFormat/>
    <w:rsid w:val="00096BC3"/>
    <w:pPr>
      <w:spacing w:before="720" w:line="240" w:lineRule="auto"/>
      <w:ind w:firstLine="0"/>
      <w:jc w:val="center"/>
    </w:pPr>
    <w:rPr>
      <w:b/>
      <w:sz w:val="24"/>
    </w:rPr>
  </w:style>
  <w:style w:type="paragraph" w:styleId="ac">
    <w:name w:val="List"/>
    <w:basedOn w:val="a"/>
    <w:rsid w:val="00096BC3"/>
    <w:pPr>
      <w:widowControl/>
      <w:spacing w:line="240" w:lineRule="auto"/>
      <w:ind w:left="283" w:hanging="283"/>
      <w:jc w:val="left"/>
    </w:pPr>
    <w:rPr>
      <w:rFonts w:ascii="Arial" w:hAnsi="Arial" w:cs="Arial"/>
      <w:snapToGrid/>
      <w:szCs w:val="24"/>
    </w:rPr>
  </w:style>
  <w:style w:type="paragraph" w:styleId="25">
    <w:name w:val="List 2"/>
    <w:basedOn w:val="a"/>
    <w:rsid w:val="00096BC3"/>
    <w:pPr>
      <w:widowControl/>
      <w:spacing w:line="240" w:lineRule="auto"/>
      <w:ind w:left="566" w:hanging="283"/>
      <w:jc w:val="left"/>
    </w:pPr>
    <w:rPr>
      <w:rFonts w:ascii="Arial" w:hAnsi="Arial" w:cs="Arial"/>
      <w:snapToGrid/>
      <w:szCs w:val="24"/>
    </w:rPr>
  </w:style>
  <w:style w:type="table" w:styleId="ad">
    <w:name w:val="Table Grid"/>
    <w:basedOn w:val="a1"/>
    <w:rsid w:val="00096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7308AA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136C13"/>
    <w:rPr>
      <w:snapToGrid w:val="0"/>
      <w:sz w:val="24"/>
    </w:rPr>
  </w:style>
  <w:style w:type="character" w:customStyle="1" w:styleId="a4">
    <w:name w:val="Основной текст с отступом Знак"/>
    <w:link w:val="a3"/>
    <w:rsid w:val="002A5EEA"/>
    <w:rPr>
      <w:snapToGrid w:val="0"/>
      <w:sz w:val="24"/>
    </w:rPr>
  </w:style>
  <w:style w:type="paragraph" w:styleId="af">
    <w:name w:val="Body Text"/>
    <w:basedOn w:val="a"/>
    <w:link w:val="af0"/>
    <w:rsid w:val="00D90A89"/>
    <w:pPr>
      <w:spacing w:after="120"/>
    </w:pPr>
  </w:style>
  <w:style w:type="character" w:customStyle="1" w:styleId="af0">
    <w:name w:val="Основной текст Знак"/>
    <w:link w:val="af"/>
    <w:rsid w:val="00D90A89"/>
    <w:rPr>
      <w:snapToGrid w:val="0"/>
      <w:sz w:val="22"/>
    </w:rPr>
  </w:style>
  <w:style w:type="paragraph" w:customStyle="1" w:styleId="Heading">
    <w:name w:val="Heading"/>
    <w:rsid w:val="00D90A89"/>
    <w:rPr>
      <w:rFonts w:ascii="Arial" w:hAnsi="Arial" w:cs="Arial"/>
      <w:b/>
      <w:bCs/>
      <w:sz w:val="22"/>
      <w:szCs w:val="22"/>
    </w:rPr>
  </w:style>
  <w:style w:type="character" w:customStyle="1" w:styleId="20">
    <w:name w:val="Заголовок 2 Знак"/>
    <w:link w:val="2"/>
    <w:rsid w:val="004E22C7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character" w:customStyle="1" w:styleId="ab">
    <w:name w:val="Название Знак"/>
    <w:link w:val="aa"/>
    <w:rsid w:val="004E22C7"/>
    <w:rPr>
      <w:b/>
      <w:snapToGrid w:val="0"/>
      <w:sz w:val="24"/>
    </w:rPr>
  </w:style>
  <w:style w:type="paragraph" w:styleId="3">
    <w:name w:val="Body Text Indent 3"/>
    <w:basedOn w:val="a"/>
    <w:rsid w:val="00481C19"/>
    <w:pPr>
      <w:spacing w:after="120"/>
      <w:ind w:left="283"/>
    </w:pPr>
    <w:rPr>
      <w:sz w:val="16"/>
      <w:szCs w:val="16"/>
    </w:rPr>
  </w:style>
  <w:style w:type="paragraph" w:customStyle="1" w:styleId="30">
    <w:name w:val="заголовок 3"/>
    <w:basedOn w:val="a"/>
    <w:next w:val="a"/>
    <w:rsid w:val="009D6D90"/>
    <w:pPr>
      <w:keepNext/>
      <w:autoSpaceDE w:val="0"/>
      <w:autoSpaceDN w:val="0"/>
      <w:spacing w:line="240" w:lineRule="auto"/>
      <w:ind w:firstLine="0"/>
      <w:jc w:val="left"/>
    </w:pPr>
    <w:rPr>
      <w:rFonts w:ascii="a_Timer" w:hAnsi="a_Timer" w:cs="a_Timer"/>
      <w:snapToGrid/>
      <w:sz w:val="24"/>
      <w:szCs w:val="24"/>
    </w:rPr>
  </w:style>
  <w:style w:type="character" w:customStyle="1" w:styleId="a8">
    <w:name w:val="Нижний колонтитул Знак"/>
    <w:link w:val="a7"/>
    <w:semiHidden/>
    <w:locked/>
    <w:rsid w:val="009D6D90"/>
    <w:rPr>
      <w:snapToGrid w:val="0"/>
      <w:sz w:val="22"/>
      <w:lang w:val="ru-RU" w:eastAsia="ru-RU" w:bidi="ar-SA"/>
    </w:rPr>
  </w:style>
  <w:style w:type="paragraph" w:styleId="af1">
    <w:name w:val="List Paragraph"/>
    <w:basedOn w:val="a"/>
    <w:uiPriority w:val="34"/>
    <w:qFormat/>
    <w:rsid w:val="00265DEF"/>
    <w:pPr>
      <w:widowControl/>
      <w:spacing w:before="240" w:after="120" w:line="240" w:lineRule="auto"/>
      <w:ind w:left="720" w:firstLine="0"/>
      <w:contextualSpacing/>
      <w:jc w:val="left"/>
    </w:pPr>
    <w:rPr>
      <w:rFonts w:ascii="Calibri" w:hAnsi="Calibri"/>
      <w:snapToGrid/>
      <w:szCs w:val="22"/>
      <w:lang w:eastAsia="en-US"/>
    </w:rPr>
  </w:style>
  <w:style w:type="character" w:customStyle="1" w:styleId="a6">
    <w:name w:val="Верхний колонтитул Знак"/>
    <w:aliases w:val="??????? ?????????? Знак, Знак Знак,Знак Знак"/>
    <w:link w:val="a5"/>
    <w:rsid w:val="005B2E20"/>
    <w:rPr>
      <w:snapToGrid w:val="0"/>
      <w:sz w:val="22"/>
    </w:rPr>
  </w:style>
  <w:style w:type="paragraph" w:customStyle="1" w:styleId="ConsNormal">
    <w:name w:val="ConsNormal"/>
    <w:rsid w:val="00F42EFD"/>
    <w:pPr>
      <w:widowControl w:val="0"/>
      <w:ind w:firstLine="720"/>
    </w:pPr>
    <w:rPr>
      <w:rFonts w:ascii="Consultant" w:hAnsi="Consultant"/>
      <w:snapToGrid w:val="0"/>
      <w:lang w:eastAsia="en-US"/>
    </w:rPr>
  </w:style>
  <w:style w:type="character" w:customStyle="1" w:styleId="24">
    <w:name w:val="Основной текст 2 Знак"/>
    <w:link w:val="23"/>
    <w:rsid w:val="00924251"/>
    <w:rPr>
      <w:snapToGrid w:val="0"/>
      <w:sz w:val="24"/>
    </w:rPr>
  </w:style>
  <w:style w:type="paragraph" w:customStyle="1" w:styleId="af2">
    <w:name w:val="Обычный + По ширине"/>
    <w:aliases w:val="Справа:  0,1 см,Узор: Нет (Белый)"/>
    <w:basedOn w:val="a"/>
    <w:rsid w:val="006A408E"/>
    <w:pPr>
      <w:widowControl/>
      <w:shd w:val="clear" w:color="auto" w:fill="FFFFFF"/>
      <w:autoSpaceDE w:val="0"/>
      <w:autoSpaceDN w:val="0"/>
      <w:adjustRightInd w:val="0"/>
      <w:spacing w:line="240" w:lineRule="auto"/>
      <w:ind w:right="57" w:firstLine="567"/>
    </w:pPr>
    <w:rPr>
      <w:rFonts w:eastAsia="Calibri"/>
      <w:snapToGrid/>
      <w:spacing w:val="-12"/>
      <w:sz w:val="24"/>
      <w:szCs w:val="24"/>
    </w:rPr>
  </w:style>
  <w:style w:type="character" w:styleId="af3">
    <w:name w:val="Hyperlink"/>
    <w:rsid w:val="004D739E"/>
    <w:rPr>
      <w:color w:val="0000FF"/>
      <w:u w:val="single"/>
    </w:rPr>
  </w:style>
  <w:style w:type="paragraph" w:customStyle="1" w:styleId="Default">
    <w:name w:val="Default"/>
    <w:rsid w:val="00392B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Plain Text"/>
    <w:basedOn w:val="a"/>
    <w:link w:val="af5"/>
    <w:uiPriority w:val="99"/>
    <w:unhideWhenUsed/>
    <w:rsid w:val="007E47DE"/>
    <w:pPr>
      <w:widowControl/>
      <w:spacing w:line="240" w:lineRule="auto"/>
      <w:ind w:firstLine="0"/>
      <w:jc w:val="left"/>
    </w:pPr>
    <w:rPr>
      <w:rFonts w:ascii="Calibri" w:eastAsiaTheme="minorHAnsi" w:hAnsi="Calibri" w:cstheme="minorBidi"/>
      <w:snapToGrid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rsid w:val="007E47D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795A3-753C-4161-9569-F7EC0E1F9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2290</Words>
  <Characters>16282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</vt:lpstr>
    </vt:vector>
  </TitlesOfParts>
  <Company>Vniist</Company>
  <LinksUpToDate>false</LinksUpToDate>
  <CharactersWithSpaces>18535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</dc:title>
  <dc:creator>306</dc:creator>
  <cp:lastModifiedBy>Давыдова Анна Юрьевна</cp:lastModifiedBy>
  <cp:revision>6</cp:revision>
  <cp:lastPrinted>2016-04-14T11:53:00Z</cp:lastPrinted>
  <dcterms:created xsi:type="dcterms:W3CDTF">2016-05-30T11:41:00Z</dcterms:created>
  <dcterms:modified xsi:type="dcterms:W3CDTF">2016-05-31T09:49:00Z</dcterms:modified>
</cp:coreProperties>
</file>